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   </w:t>
      </w:r>
      <w:r>
        <w:rPr/>
        <mc:AlternateContent>
          <mc:Choice Requires="wps">
            <w:drawing>
              <wp:inline distT="0" distB="0" distL="0" distR="0">
                <wp:extent cx="543560" cy="54356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42880" cy="542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42.8pt;width:42.7pt;height:42.7pt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tbl>
      <w:tblPr>
        <w:tblW w:w="95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77"/>
        <w:gridCol w:w="4777"/>
      </w:tblGrid>
      <w:tr>
        <w:trPr/>
        <w:tc>
          <w:tcPr>
            <w:tcW w:w="4777" w:type="dxa"/>
            <w:tcBorders/>
          </w:tcPr>
          <w:p>
            <w:pPr>
              <w:pStyle w:val="Normal"/>
              <w:suppressAutoHyphens w:val="true"/>
              <w:jc w:val="center"/>
              <w:rPr>
                <w:sz w:val="26"/>
              </w:rPr>
            </w:pPr>
            <w:r>
              <w:rPr>
                <w:sz w:val="26"/>
              </w:rPr>
              <w:t>РОССИЯ ФЕДЕРАЦИЯЗЫ</w:t>
            </w:r>
          </w:p>
          <w:p>
            <w:pPr>
              <w:pStyle w:val="Normal"/>
              <w:suppressAutoHyphens w:val="true"/>
              <w:jc w:val="center"/>
              <w:rPr>
                <w:sz w:val="26"/>
              </w:rPr>
            </w:pPr>
            <w:r>
              <w:rPr>
                <w:sz w:val="26"/>
              </w:rPr>
              <w:t>ХАКАС РЕСПУБЛИКАЗЫ</w:t>
            </w:r>
          </w:p>
          <w:p>
            <w:pPr>
              <w:pStyle w:val="Normal"/>
              <w:suppressAutoHyphens w:val="true"/>
              <w:jc w:val="center"/>
              <w:rPr>
                <w:sz w:val="26"/>
              </w:rPr>
            </w:pPr>
            <w:r>
              <w:rPr>
                <w:sz w:val="26"/>
              </w:rPr>
              <w:t>ВЕСЕННЕНСКАЙ ААЛ Ч</w:t>
            </w:r>
            <w:r>
              <w:rPr>
                <w:sz w:val="26"/>
                <w:lang w:val="en-US"/>
              </w:rPr>
              <w:t>O</w:t>
            </w:r>
            <w:r>
              <w:rPr>
                <w:sz w:val="26"/>
              </w:rPr>
              <w:t>Б</w:t>
            </w:r>
            <w:r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>Н</w:t>
            </w:r>
            <w:r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>Н</w:t>
            </w:r>
          </w:p>
          <w:p>
            <w:pPr>
              <w:pStyle w:val="Normal"/>
              <w:suppressAutoHyphens w:val="true"/>
              <w:spacing w:before="0" w:after="200"/>
              <w:jc w:val="center"/>
              <w:rPr>
                <w:sz w:val="26"/>
              </w:rPr>
            </w:pPr>
            <w:r>
              <w:rPr>
                <w:sz w:val="26"/>
              </w:rPr>
              <w:t>УСТА</w:t>
            </w:r>
            <w:r>
              <w:rPr>
                <w:sz w:val="26"/>
                <w:lang w:val="en-US"/>
              </w:rPr>
              <w:t>F-</w:t>
            </w:r>
            <w:r>
              <w:rPr>
                <w:sz w:val="26"/>
              </w:rPr>
              <w:t>ПАЗЫ</w:t>
            </w:r>
          </w:p>
        </w:tc>
        <w:tc>
          <w:tcPr>
            <w:tcW w:w="4777" w:type="dxa"/>
            <w:tcBorders/>
          </w:tcPr>
          <w:p>
            <w:pPr>
              <w:pStyle w:val="Normal"/>
              <w:suppressAutoHyphens w:val="true"/>
              <w:jc w:val="center"/>
              <w:rPr>
                <w:sz w:val="26"/>
              </w:rPr>
            </w:pPr>
            <w:r>
              <w:rPr>
                <w:sz w:val="26"/>
              </w:rPr>
              <w:t>РОССИЙСКАЯ ФЕДЕРАЦИЯ</w:t>
            </w:r>
          </w:p>
          <w:p>
            <w:pPr>
              <w:pStyle w:val="Normal"/>
              <w:suppressAutoHyphens w:val="true"/>
              <w:jc w:val="center"/>
              <w:rPr>
                <w:sz w:val="26"/>
              </w:rPr>
            </w:pPr>
            <w:r>
              <w:rPr>
                <w:sz w:val="26"/>
              </w:rPr>
              <w:t>РЕСПУБЛИКА ХАКАСИЯ</w:t>
            </w:r>
          </w:p>
          <w:p>
            <w:pPr>
              <w:pStyle w:val="Normal"/>
              <w:suppressAutoHyphens w:val="true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  <w:p>
            <w:pPr>
              <w:pStyle w:val="Normal"/>
              <w:suppressAutoHyphens w:val="true"/>
              <w:jc w:val="center"/>
              <w:rPr>
                <w:sz w:val="26"/>
              </w:rPr>
            </w:pPr>
            <w:r>
              <w:rPr>
                <w:sz w:val="26"/>
              </w:rPr>
              <w:t>ВЕСЕННЕНСКОГО СЕЛЬСОВЕТА</w:t>
            </w:r>
          </w:p>
          <w:p>
            <w:pPr>
              <w:pStyle w:val="Normal"/>
              <w:suppressAutoHyphens w:val="true"/>
              <w:spacing w:before="0" w:after="200"/>
              <w:rPr>
                <w:sz w:val="26"/>
              </w:rPr>
            </w:pPr>
            <w:r>
              <w:rPr>
                <w:sz w:val="2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8430" w:leader="none"/>
        </w:tabs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-П</w:t>
      </w:r>
    </w:p>
    <w:p>
      <w:pPr>
        <w:pStyle w:val="Normal"/>
        <w:tabs>
          <w:tab w:val="clear" w:pos="708"/>
          <w:tab w:val="left" w:pos="843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с.Весеннее</w:t>
      </w:r>
    </w:p>
    <w:tbl>
      <w:tblPr>
        <w:tblW w:w="37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794"/>
      </w:tblGrid>
      <w:tr>
        <w:trPr/>
        <w:tc>
          <w:tcPr>
            <w:tcW w:w="3794" w:type="dxa"/>
            <w:tcBorders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Плане мероприятий по росту доходов, оптимизации расходов и совершенствованию долговой политики  Администрации Весенненского сельсовета Усть-Абаканского района 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2016-202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pStyle w:val="ConsPlusNormal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Style15"/>
        <w:ind w:firstLine="708"/>
        <w:rPr>
          <w:sz w:val="26"/>
          <w:szCs w:val="26"/>
        </w:rPr>
      </w:pPr>
      <w:r>
        <w:rPr/>
        <w:t xml:space="preserve"> </w:t>
      </w:r>
      <w:r>
        <w:rPr>
          <w:sz w:val="26"/>
          <w:szCs w:val="26"/>
        </w:rPr>
        <w:t xml:space="preserve">В целях обеспечения сбалансированности бюджета муниципального образования Весенненский сельсовет Усть-Абаканского района Республики Хакасия, в соответствии со статьей 59 Устава муниципального образования Весенненский сельсовет Усть-Абаканского района Республики Хакасия, администрация Весенненского сельсовета </w:t>
      </w:r>
    </w:p>
    <w:p>
      <w:pPr>
        <w:pStyle w:val="Style15"/>
        <w:ind w:firstLine="708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>
      <w:pPr>
        <w:pStyle w:val="ListParagraph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прилагаемый </w:t>
      </w:r>
      <w:r>
        <w:rPr>
          <w:bCs/>
          <w:sz w:val="26"/>
          <w:szCs w:val="26"/>
        </w:rPr>
        <w:t xml:space="preserve">План мероприятий по росту доходов, оптимизации расходов и совершенствованию долговой политики муниципального образования Усть-Абаканский район на </w:t>
      </w:r>
      <w:r>
        <w:rPr>
          <w:sz w:val="26"/>
          <w:szCs w:val="26"/>
        </w:rPr>
        <w:t xml:space="preserve"> 2016- 202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года  (далее- План).</w:t>
      </w:r>
    </w:p>
    <w:p>
      <w:pPr>
        <w:pStyle w:val="ListParagraph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Весенненского сельсовета ежеквартально в установленные сроки предоставлять сводный отчет в Управление финансов и экономики администрации Усть-Абаканского района.    </w:t>
      </w:r>
    </w:p>
    <w:p>
      <w:pPr>
        <w:pStyle w:val="ListParagraph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Весенненского сельсовета</w:t>
        <w:tab/>
        <w:tab/>
        <w:t xml:space="preserve">   </w:t>
        <w:tab/>
        <w:tab/>
        <w:tab/>
        <w:t xml:space="preserve">ИвановВ.В.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05b2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f4f0d"/>
    <w:rPr>
      <w:rFonts w:ascii="Tahoma" w:hAnsi="Tahoma" w:cs="Tahoma"/>
      <w:sz w:val="16"/>
      <w:szCs w:val="16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997678"/>
    <w:rPr>
      <w:rFonts w:eastAsia="Times New Roman" w:cs="Times New Roman"/>
      <w:sz w:val="24"/>
      <w:szCs w:val="24"/>
      <w:lang w:val="ru-RU" w:eastAsia="ru-RU" w:bidi="ar-S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997678"/>
    <w:pPr>
      <w:spacing w:lineRule="auto" w:line="240" w:before="0" w:after="0"/>
      <w:jc w:val="both"/>
    </w:pPr>
    <w:rPr>
      <w:rFonts w:ascii="Times New Roman" w:hAnsi="Times New Roman"/>
      <w:sz w:val="24"/>
      <w:szCs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ff4f0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uiPriority w:val="99"/>
    <w:qFormat/>
    <w:rsid w:val="00997678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997678"/>
    <w:pPr>
      <w:spacing w:lineRule="auto" w:line="240" w:before="0" w:after="0"/>
      <w:ind w:left="720" w:hanging="0"/>
      <w:contextualSpacing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f4f0d"/>
    <w:rPr>
      <w:lang w:eastAsia="en-US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Application>LibreOffice/6.4.0.3$Windows_X86_64 LibreOffice_project/b0a288ab3d2d4774cb44b62f04d5d28733ac6df8</Application>
  <Pages>3</Pages>
  <Words>120</Words>
  <Characters>1007</Characters>
  <CharactersWithSpaces>1213</CharactersWithSpaces>
  <Paragraphs>18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2016-10-18T09:57:00Z</dcterms:created>
  <dc:creator>User</dc:creator>
  <dc:description/>
  <dc:language>ru-RU</dc:language>
  <cp:lastModifiedBy/>
  <cp:lastPrinted>2019-06-13T07:58:00Z</cp:lastPrinted>
  <dcterms:modified xsi:type="dcterms:W3CDTF">2020-04-07T13:33:43Z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