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63" w:type="dxa"/>
        <w:tblLayout w:type="fixed"/>
        <w:tblLook w:val="0420"/>
      </w:tblPr>
      <w:tblGrid>
        <w:gridCol w:w="9663"/>
      </w:tblGrid>
      <w:tr w:rsidR="00266D31" w:rsidRPr="009F7AE4" w:rsidTr="00227BFE">
        <w:trPr>
          <w:trHeight w:val="2588"/>
        </w:trPr>
        <w:tc>
          <w:tcPr>
            <w:tcW w:w="9663" w:type="dxa"/>
          </w:tcPr>
          <w:p w:rsidR="00266D31" w:rsidRPr="009F7AE4" w:rsidRDefault="00266D31" w:rsidP="00227BFE">
            <w:pPr>
              <w:jc w:val="center"/>
              <w:rPr>
                <w:sz w:val="26"/>
                <w:szCs w:val="26"/>
              </w:rPr>
            </w:pPr>
            <w:r w:rsidRPr="00F81CD4">
              <w:rPr>
                <w:noProof/>
                <w:sz w:val="26"/>
                <w:szCs w:val="26"/>
              </w:rPr>
              <w:drawing>
                <wp:inline distT="0" distB="0" distL="0" distR="0">
                  <wp:extent cx="771525" cy="771525"/>
                  <wp:effectExtent l="0" t="0" r="9525" b="9525"/>
                  <wp:docPr id="1" name="Рисунок 1" descr="ࠅ⢘_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ࠅ⢘__"/>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771525"/>
                          </a:xfrm>
                          <a:prstGeom prst="rect">
                            <a:avLst/>
                          </a:prstGeom>
                          <a:noFill/>
                          <a:ln>
                            <a:noFill/>
                          </a:ln>
                        </pic:spPr>
                      </pic:pic>
                    </a:graphicData>
                  </a:graphic>
                </wp:inline>
              </w:drawing>
            </w:r>
          </w:p>
          <w:p w:rsidR="00266D31" w:rsidRPr="009F7AE4" w:rsidRDefault="00266D31" w:rsidP="00227BFE">
            <w:pPr>
              <w:jc w:val="center"/>
              <w:rPr>
                <w:szCs w:val="26"/>
              </w:rPr>
            </w:pPr>
          </w:p>
          <w:tbl>
            <w:tblPr>
              <w:tblpPr w:leftFromText="180" w:rightFromText="180" w:vertAnchor="text" w:horzAnchor="margin" w:tblpY="-178"/>
              <w:tblW w:w="9663" w:type="dxa"/>
              <w:tblLayout w:type="fixed"/>
              <w:tblLook w:val="04A0"/>
            </w:tblPr>
            <w:tblGrid>
              <w:gridCol w:w="9663"/>
            </w:tblGrid>
            <w:tr w:rsidR="00266D31" w:rsidRPr="009F7AE4" w:rsidTr="00227BFE">
              <w:trPr>
                <w:trHeight w:val="120"/>
              </w:trPr>
              <w:tc>
                <w:tcPr>
                  <w:tcW w:w="9663" w:type="dxa"/>
                  <w:tcBorders>
                    <w:top w:val="nil"/>
                    <w:left w:val="nil"/>
                    <w:bottom w:val="double" w:sz="18" w:space="0" w:color="auto"/>
                    <w:right w:val="nil"/>
                  </w:tcBorders>
                </w:tcPr>
                <w:p w:rsidR="00266D31" w:rsidRPr="009F7AE4" w:rsidRDefault="006B1B96" w:rsidP="00227BFE">
                  <w:pPr>
                    <w:jc w:val="center"/>
                    <w:rPr>
                      <w:i/>
                      <w:sz w:val="26"/>
                      <w:szCs w:val="26"/>
                    </w:rPr>
                  </w:pPr>
                  <w:r>
                    <w:rPr>
                      <w:b/>
                      <w:sz w:val="26"/>
                      <w:szCs w:val="26"/>
                    </w:rPr>
                    <w:t xml:space="preserve">СОВЕТ ДЕПУТАТОВ ВЕСЕННЕНСКОГО </w:t>
                  </w:r>
                  <w:r w:rsidR="00266D31" w:rsidRPr="009F7AE4">
                    <w:rPr>
                      <w:b/>
                      <w:sz w:val="26"/>
                      <w:szCs w:val="26"/>
                    </w:rPr>
                    <w:t xml:space="preserve">  СЕЛЬСОВЕТ</w:t>
                  </w:r>
                  <w:r w:rsidR="00266D31">
                    <w:rPr>
                      <w:b/>
                      <w:sz w:val="26"/>
                      <w:szCs w:val="26"/>
                    </w:rPr>
                    <w:t>А</w:t>
                  </w:r>
                </w:p>
              </w:tc>
            </w:tr>
          </w:tbl>
          <w:p w:rsidR="00266D31" w:rsidRPr="00C56E2B" w:rsidRDefault="00266D31" w:rsidP="00227BFE">
            <w:pPr>
              <w:ind w:left="6096" w:hanging="4820"/>
              <w:jc w:val="right"/>
            </w:pPr>
            <w:r w:rsidRPr="00681358">
              <w:rPr>
                <w:sz w:val="32"/>
                <w:szCs w:val="32"/>
              </w:rPr>
              <w:t xml:space="preserve">                                                           </w:t>
            </w:r>
            <w:r>
              <w:rPr>
                <w:b/>
                <w:bCs/>
                <w:sz w:val="28"/>
                <w:szCs w:val="28"/>
              </w:rPr>
              <w:t xml:space="preserve"> </w:t>
            </w:r>
            <w:r>
              <w:rPr>
                <w:sz w:val="20"/>
                <w:szCs w:val="20"/>
              </w:rPr>
              <w:t xml:space="preserve"> </w:t>
            </w:r>
          </w:p>
          <w:p w:rsidR="00266D31" w:rsidRPr="004C62AE" w:rsidRDefault="00266D31" w:rsidP="00227BFE">
            <w:pPr>
              <w:ind w:left="6379" w:hanging="6379"/>
              <w:rPr>
                <w:b/>
                <w:sz w:val="32"/>
                <w:szCs w:val="32"/>
              </w:rPr>
            </w:pPr>
            <w:r w:rsidRPr="004C62AE">
              <w:rPr>
                <w:b/>
                <w:sz w:val="32"/>
                <w:szCs w:val="32"/>
              </w:rPr>
              <w:t xml:space="preserve">                                                                                      </w:t>
            </w:r>
          </w:p>
          <w:p w:rsidR="00266D31" w:rsidRPr="009F7AE4" w:rsidRDefault="00266D31" w:rsidP="00227BFE">
            <w:pPr>
              <w:jc w:val="center"/>
              <w:rPr>
                <w:sz w:val="26"/>
                <w:szCs w:val="26"/>
              </w:rPr>
            </w:pPr>
          </w:p>
        </w:tc>
      </w:tr>
    </w:tbl>
    <w:p w:rsidR="00266D31" w:rsidRDefault="00266D31" w:rsidP="00266D31">
      <w:pPr>
        <w:pStyle w:val="ConsPlusTitle"/>
        <w:widowControl/>
        <w:tabs>
          <w:tab w:val="center" w:pos="4677"/>
          <w:tab w:val="left" w:pos="7500"/>
        </w:tabs>
        <w:jc w:val="center"/>
        <w:rPr>
          <w:sz w:val="36"/>
          <w:szCs w:val="36"/>
        </w:rPr>
      </w:pPr>
    </w:p>
    <w:p w:rsidR="00266D31" w:rsidRDefault="00266D31" w:rsidP="00266D31">
      <w:pPr>
        <w:pStyle w:val="ConsPlusTitle"/>
        <w:widowControl/>
        <w:tabs>
          <w:tab w:val="center" w:pos="4677"/>
          <w:tab w:val="left" w:pos="7500"/>
        </w:tabs>
        <w:jc w:val="center"/>
        <w:rPr>
          <w:sz w:val="36"/>
          <w:szCs w:val="36"/>
        </w:rPr>
      </w:pPr>
      <w:r w:rsidRPr="004B5049">
        <w:rPr>
          <w:sz w:val="36"/>
          <w:szCs w:val="36"/>
        </w:rPr>
        <w:t>РЕШЕНИЕ</w:t>
      </w:r>
    </w:p>
    <w:p w:rsidR="00266D31" w:rsidRPr="004B5049" w:rsidRDefault="00266D31" w:rsidP="00266D31">
      <w:pPr>
        <w:pStyle w:val="ConsPlusTitle"/>
        <w:widowControl/>
        <w:tabs>
          <w:tab w:val="center" w:pos="4677"/>
          <w:tab w:val="left" w:pos="7500"/>
        </w:tabs>
        <w:jc w:val="center"/>
        <w:rPr>
          <w:b w:val="0"/>
          <w:sz w:val="36"/>
          <w:szCs w:val="36"/>
        </w:rPr>
      </w:pPr>
    </w:p>
    <w:p w:rsidR="00266D31" w:rsidRPr="0010625E" w:rsidRDefault="00DD02EA" w:rsidP="00266D31">
      <w:pPr>
        <w:pStyle w:val="ConsPlusTitle"/>
        <w:widowControl/>
        <w:rPr>
          <w:sz w:val="26"/>
          <w:szCs w:val="26"/>
        </w:rPr>
      </w:pPr>
      <w:r>
        <w:rPr>
          <w:b w:val="0"/>
          <w:sz w:val="26"/>
          <w:szCs w:val="26"/>
        </w:rPr>
        <w:t xml:space="preserve">    от  26 ноября </w:t>
      </w:r>
      <w:r w:rsidR="00266D31" w:rsidRPr="005F297F">
        <w:rPr>
          <w:b w:val="0"/>
          <w:sz w:val="26"/>
          <w:szCs w:val="26"/>
        </w:rPr>
        <w:t>20</w:t>
      </w:r>
      <w:r w:rsidR="00266D31">
        <w:rPr>
          <w:b w:val="0"/>
          <w:sz w:val="26"/>
          <w:szCs w:val="26"/>
        </w:rPr>
        <w:t>21</w:t>
      </w:r>
      <w:r w:rsidR="00266D31" w:rsidRPr="005F297F">
        <w:rPr>
          <w:b w:val="0"/>
          <w:sz w:val="26"/>
          <w:szCs w:val="26"/>
        </w:rPr>
        <w:t xml:space="preserve">г.            </w:t>
      </w:r>
      <w:r w:rsidR="00266D31">
        <w:rPr>
          <w:b w:val="0"/>
          <w:sz w:val="26"/>
          <w:szCs w:val="26"/>
        </w:rPr>
        <w:t xml:space="preserve"> </w:t>
      </w:r>
      <w:r w:rsidR="006B1B96">
        <w:rPr>
          <w:b w:val="0"/>
          <w:sz w:val="26"/>
          <w:szCs w:val="26"/>
        </w:rPr>
        <w:t xml:space="preserve">    с</w:t>
      </w:r>
      <w:proofErr w:type="gramStart"/>
      <w:r w:rsidR="006B1B96">
        <w:rPr>
          <w:b w:val="0"/>
          <w:sz w:val="26"/>
          <w:szCs w:val="26"/>
        </w:rPr>
        <w:t>.В</w:t>
      </w:r>
      <w:proofErr w:type="gramEnd"/>
      <w:r w:rsidR="006B1B96">
        <w:rPr>
          <w:b w:val="0"/>
          <w:sz w:val="26"/>
          <w:szCs w:val="26"/>
        </w:rPr>
        <w:t>есеннее</w:t>
      </w:r>
      <w:r w:rsidR="00266D31" w:rsidRPr="005F297F">
        <w:rPr>
          <w:b w:val="0"/>
          <w:sz w:val="26"/>
          <w:szCs w:val="26"/>
        </w:rPr>
        <w:t xml:space="preserve">      </w:t>
      </w:r>
      <w:r w:rsidR="00266D31" w:rsidRPr="005F297F">
        <w:rPr>
          <w:b w:val="0"/>
          <w:sz w:val="26"/>
          <w:szCs w:val="26"/>
        </w:rPr>
        <w:tab/>
      </w:r>
      <w:r w:rsidR="00266D31">
        <w:rPr>
          <w:b w:val="0"/>
          <w:sz w:val="26"/>
          <w:szCs w:val="26"/>
        </w:rPr>
        <w:t xml:space="preserve">                      </w:t>
      </w:r>
      <w:r w:rsidR="00266D31" w:rsidRPr="005F297F">
        <w:rPr>
          <w:b w:val="0"/>
          <w:sz w:val="26"/>
          <w:szCs w:val="26"/>
        </w:rPr>
        <w:t xml:space="preserve">  №</w:t>
      </w:r>
      <w:r w:rsidR="00266D31">
        <w:rPr>
          <w:b w:val="0"/>
          <w:sz w:val="26"/>
          <w:szCs w:val="26"/>
        </w:rPr>
        <w:t xml:space="preserve"> </w:t>
      </w:r>
      <w:r>
        <w:rPr>
          <w:b w:val="0"/>
          <w:sz w:val="26"/>
          <w:szCs w:val="26"/>
        </w:rPr>
        <w:t>77</w:t>
      </w:r>
    </w:p>
    <w:p w:rsidR="00A93373" w:rsidRDefault="00A93373" w:rsidP="0052229F">
      <w:pPr>
        <w:pStyle w:val="a3"/>
        <w:rPr>
          <w:rFonts w:ascii="Times New Roman" w:hAnsi="Times New Roman" w:cs="Times New Roman"/>
          <w:sz w:val="26"/>
          <w:szCs w:val="26"/>
        </w:rPr>
      </w:pPr>
    </w:p>
    <w:p w:rsidR="00A93373" w:rsidRDefault="00185515" w:rsidP="00DD02EA">
      <w:pPr>
        <w:pStyle w:val="a3"/>
        <w:jc w:val="center"/>
        <w:rPr>
          <w:rFonts w:ascii="Times New Roman" w:hAnsi="Times New Roman" w:cs="Times New Roman"/>
          <w:sz w:val="26"/>
          <w:szCs w:val="26"/>
        </w:rPr>
      </w:pPr>
      <w:r w:rsidRPr="00185515">
        <w:rPr>
          <w:rFonts w:ascii="Times New Roman" w:hAnsi="Times New Roman" w:cs="Times New Roman"/>
          <w:b/>
          <w:bCs/>
          <w:i/>
          <w:iCs/>
          <w:sz w:val="26"/>
          <w:szCs w:val="26"/>
        </w:rPr>
        <w:t>Об утверждении Положения о муниципальном жилищном контр</w:t>
      </w:r>
      <w:r w:rsidR="006B1B96">
        <w:rPr>
          <w:rFonts w:ascii="Times New Roman" w:hAnsi="Times New Roman" w:cs="Times New Roman"/>
          <w:b/>
          <w:bCs/>
          <w:i/>
          <w:iCs/>
          <w:sz w:val="26"/>
          <w:szCs w:val="26"/>
        </w:rPr>
        <w:t xml:space="preserve">оле на территории  Весенненского </w:t>
      </w:r>
      <w:r w:rsidRPr="00185515">
        <w:rPr>
          <w:rFonts w:ascii="Times New Roman" w:hAnsi="Times New Roman" w:cs="Times New Roman"/>
          <w:b/>
          <w:bCs/>
          <w:i/>
          <w:iCs/>
          <w:sz w:val="26"/>
          <w:szCs w:val="26"/>
        </w:rPr>
        <w:t xml:space="preserve"> сельсовета</w:t>
      </w:r>
    </w:p>
    <w:p w:rsidR="00A93373" w:rsidRDefault="00A93373" w:rsidP="00DD02EA">
      <w:pPr>
        <w:pStyle w:val="a3"/>
        <w:jc w:val="center"/>
        <w:rPr>
          <w:rFonts w:ascii="Times New Roman" w:hAnsi="Times New Roman" w:cs="Times New Roman"/>
          <w:sz w:val="26"/>
          <w:szCs w:val="26"/>
        </w:rPr>
      </w:pP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r w:rsidR="00266D31">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w:t>
      </w:r>
      <w:r w:rsidR="00185515">
        <w:rPr>
          <w:rFonts w:ascii="Times New Roman" w:hAnsi="Times New Roman" w:cs="Times New Roman"/>
          <w:sz w:val="26"/>
          <w:szCs w:val="26"/>
        </w:rPr>
        <w:t xml:space="preserve"> (с последующими изменениями)</w:t>
      </w:r>
      <w:r w:rsidRPr="0052229F">
        <w:rPr>
          <w:rFonts w:ascii="Times New Roman" w:hAnsi="Times New Roman" w:cs="Times New Roman"/>
          <w:sz w:val="26"/>
          <w:szCs w:val="26"/>
        </w:rPr>
        <w:t>, Федеральным законом от 31.07.2020 г. № 248- ФЗ «О государственном контроле (надзоре) и муниципальном контроле в Российской Федерации</w:t>
      </w:r>
      <w:r w:rsidR="00185515" w:rsidRPr="0052229F">
        <w:rPr>
          <w:rFonts w:ascii="Times New Roman" w:hAnsi="Times New Roman" w:cs="Times New Roman"/>
          <w:sz w:val="26"/>
          <w:szCs w:val="26"/>
        </w:rPr>
        <w:t xml:space="preserve">», </w:t>
      </w:r>
      <w:r w:rsidR="00185515">
        <w:rPr>
          <w:rFonts w:ascii="Times New Roman" w:hAnsi="Times New Roman" w:cs="Times New Roman"/>
          <w:sz w:val="26"/>
          <w:szCs w:val="26"/>
        </w:rPr>
        <w:t>руководствуясь</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Уставом</w:t>
      </w:r>
      <w:r w:rsidR="006B1B96">
        <w:rPr>
          <w:rFonts w:ascii="Times New Roman" w:hAnsi="Times New Roman" w:cs="Times New Roman"/>
          <w:sz w:val="26"/>
          <w:szCs w:val="26"/>
        </w:rPr>
        <w:t xml:space="preserve"> МО </w:t>
      </w:r>
      <w:proofErr w:type="spellStart"/>
      <w:r w:rsidR="006B1B96">
        <w:rPr>
          <w:rFonts w:ascii="Times New Roman" w:hAnsi="Times New Roman" w:cs="Times New Roman"/>
          <w:sz w:val="26"/>
          <w:szCs w:val="26"/>
        </w:rPr>
        <w:t>Весенненский</w:t>
      </w:r>
      <w:proofErr w:type="spellEnd"/>
      <w:r w:rsidR="006B1B9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w:t>
      </w:r>
      <w:r w:rsidR="006B1B96">
        <w:rPr>
          <w:rFonts w:ascii="Times New Roman" w:hAnsi="Times New Roman" w:cs="Times New Roman"/>
          <w:sz w:val="26"/>
          <w:szCs w:val="26"/>
        </w:rPr>
        <w:t xml:space="preserve">т, Совет депутатов Весенненского </w:t>
      </w:r>
      <w:r w:rsidR="00185515" w:rsidRPr="00C56E2B">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Pr="00185515" w:rsidRDefault="0052229F" w:rsidP="0052229F">
      <w:pPr>
        <w:pStyle w:val="a3"/>
        <w:rPr>
          <w:rFonts w:ascii="Times New Roman" w:hAnsi="Times New Roman" w:cs="Times New Roman"/>
          <w:b/>
          <w:bCs/>
          <w:sz w:val="26"/>
          <w:szCs w:val="26"/>
        </w:rPr>
      </w:pPr>
      <w:r w:rsidRPr="00185515">
        <w:rPr>
          <w:rFonts w:ascii="Times New Roman" w:hAnsi="Times New Roman" w:cs="Times New Roman"/>
          <w:b/>
          <w:bCs/>
          <w:sz w:val="26"/>
          <w:szCs w:val="26"/>
        </w:rPr>
        <w:t xml:space="preserve"> РЕШИЛ:</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Утвердить Положение о муниципальном жилищном контроле на территории </w:t>
      </w:r>
      <w:r w:rsidR="006B1B96">
        <w:rPr>
          <w:rFonts w:ascii="Times New Roman" w:hAnsi="Times New Roman" w:cs="Times New Roman"/>
          <w:sz w:val="26"/>
          <w:szCs w:val="26"/>
        </w:rPr>
        <w:t xml:space="preserve">Весенненского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(приложение).</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Признать утратившим силу </w:t>
      </w:r>
      <w:r w:rsidR="000126E1">
        <w:rPr>
          <w:rFonts w:ascii="Times New Roman" w:hAnsi="Times New Roman" w:cs="Times New Roman"/>
          <w:sz w:val="26"/>
          <w:szCs w:val="26"/>
        </w:rPr>
        <w:t xml:space="preserve">постановление Главы </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 </w:t>
      </w:r>
      <w:r w:rsidR="006D5243" w:rsidRPr="000126E1">
        <w:rPr>
          <w:rFonts w:ascii="Times New Roman" w:hAnsi="Times New Roman" w:cs="Times New Roman"/>
          <w:sz w:val="26"/>
          <w:szCs w:val="26"/>
        </w:rPr>
        <w:t>от</w:t>
      </w:r>
      <w:r w:rsidR="000126E1" w:rsidRPr="000126E1">
        <w:rPr>
          <w:rFonts w:ascii="Times New Roman" w:hAnsi="Times New Roman" w:cs="Times New Roman"/>
          <w:sz w:val="26"/>
          <w:szCs w:val="26"/>
        </w:rPr>
        <w:t xml:space="preserve"> 21.12.</w:t>
      </w:r>
      <w:r w:rsidR="006D5243" w:rsidRPr="000126E1">
        <w:rPr>
          <w:rFonts w:ascii="Times New Roman" w:hAnsi="Times New Roman" w:cs="Times New Roman"/>
          <w:sz w:val="26"/>
          <w:szCs w:val="26"/>
        </w:rPr>
        <w:t>2013 года №</w:t>
      </w:r>
      <w:r w:rsidR="000126E1" w:rsidRPr="000126E1">
        <w:rPr>
          <w:rFonts w:ascii="Times New Roman" w:hAnsi="Times New Roman" w:cs="Times New Roman"/>
          <w:sz w:val="26"/>
          <w:szCs w:val="26"/>
        </w:rPr>
        <w:t xml:space="preserve">98-п </w:t>
      </w:r>
      <w:r w:rsidR="006D5243" w:rsidRPr="000126E1">
        <w:rPr>
          <w:rFonts w:ascii="Times New Roman" w:hAnsi="Times New Roman" w:cs="Times New Roman"/>
          <w:sz w:val="26"/>
          <w:szCs w:val="26"/>
        </w:rPr>
        <w:t xml:space="preserve"> </w:t>
      </w:r>
      <w:r w:rsidR="00185515" w:rsidRPr="000126E1">
        <w:rPr>
          <w:rFonts w:ascii="Times New Roman" w:hAnsi="Times New Roman" w:cs="Times New Roman"/>
          <w:sz w:val="26"/>
          <w:szCs w:val="26"/>
        </w:rPr>
        <w:t xml:space="preserve">«Об утверждении </w:t>
      </w:r>
      <w:r w:rsidR="000126E1" w:rsidRPr="000126E1">
        <w:rPr>
          <w:rFonts w:ascii="Times New Roman" w:hAnsi="Times New Roman" w:cs="Times New Roman"/>
          <w:sz w:val="26"/>
          <w:szCs w:val="26"/>
        </w:rPr>
        <w:t xml:space="preserve"> административного регламента по  осуществлению</w:t>
      </w:r>
      <w:r w:rsidR="00185515" w:rsidRPr="000126E1">
        <w:rPr>
          <w:rFonts w:ascii="Times New Roman" w:hAnsi="Times New Roman" w:cs="Times New Roman"/>
          <w:sz w:val="26"/>
          <w:szCs w:val="26"/>
        </w:rPr>
        <w:t xml:space="preserve"> муниципального жилищного контроля </w:t>
      </w:r>
      <w:r w:rsidR="000126E1" w:rsidRPr="000126E1">
        <w:rPr>
          <w:rFonts w:ascii="Times New Roman" w:hAnsi="Times New Roman" w:cs="Times New Roman"/>
          <w:sz w:val="26"/>
          <w:szCs w:val="26"/>
        </w:rPr>
        <w:t xml:space="preserve">на территории муниципального образования </w:t>
      </w:r>
      <w:r w:rsidR="00185515" w:rsidRPr="000126E1">
        <w:rPr>
          <w:rFonts w:ascii="Times New Roman" w:hAnsi="Times New Roman" w:cs="Times New Roman"/>
          <w:sz w:val="26"/>
          <w:szCs w:val="26"/>
        </w:rPr>
        <w:t xml:space="preserve"> </w:t>
      </w:r>
      <w:r w:rsidR="000126E1" w:rsidRPr="000126E1">
        <w:rPr>
          <w:rFonts w:ascii="Times New Roman" w:hAnsi="Times New Roman" w:cs="Times New Roman"/>
          <w:sz w:val="26"/>
          <w:szCs w:val="26"/>
        </w:rPr>
        <w:t xml:space="preserve"> </w:t>
      </w:r>
      <w:proofErr w:type="spellStart"/>
      <w:r w:rsidR="000126E1" w:rsidRPr="000126E1">
        <w:rPr>
          <w:rFonts w:ascii="Times New Roman" w:hAnsi="Times New Roman" w:cs="Times New Roman"/>
          <w:sz w:val="26"/>
          <w:szCs w:val="26"/>
        </w:rPr>
        <w:t>Весенненский</w:t>
      </w:r>
      <w:proofErr w:type="spellEnd"/>
      <w:r w:rsidR="00E85859" w:rsidRPr="000126E1">
        <w:rPr>
          <w:rFonts w:ascii="Times New Roman" w:hAnsi="Times New Roman" w:cs="Times New Roman"/>
          <w:sz w:val="26"/>
          <w:szCs w:val="26"/>
        </w:rPr>
        <w:t xml:space="preserve"> </w:t>
      </w:r>
      <w:r w:rsidR="000126E1" w:rsidRPr="000126E1">
        <w:rPr>
          <w:rFonts w:ascii="Times New Roman" w:hAnsi="Times New Roman" w:cs="Times New Roman"/>
          <w:sz w:val="26"/>
          <w:szCs w:val="26"/>
        </w:rPr>
        <w:t>сельсовет</w:t>
      </w:r>
      <w:r w:rsidR="00185515" w:rsidRPr="000126E1">
        <w:rPr>
          <w:rFonts w:ascii="Times New Roman" w:hAnsi="Times New Roman" w:cs="Times New Roman"/>
          <w:sz w:val="26"/>
          <w:szCs w:val="26"/>
        </w:rPr>
        <w:t>».</w:t>
      </w:r>
      <w:r w:rsidRPr="0052229F">
        <w:rPr>
          <w:rFonts w:ascii="Times New Roman" w:hAnsi="Times New Roman" w:cs="Times New Roman"/>
          <w:sz w:val="26"/>
          <w:szCs w:val="26"/>
        </w:rPr>
        <w:t xml:space="preserve"> </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w:t>
      </w:r>
      <w:r w:rsidR="00185515">
        <w:rPr>
          <w:rFonts w:ascii="Times New Roman" w:hAnsi="Times New Roman" w:cs="Times New Roman"/>
          <w:sz w:val="26"/>
          <w:szCs w:val="26"/>
        </w:rPr>
        <w:t xml:space="preserve"> </w:t>
      </w:r>
      <w:proofErr w:type="gramStart"/>
      <w:r w:rsidR="00185515" w:rsidRPr="00F61D6D">
        <w:rPr>
          <w:rFonts w:ascii="Times New Roman" w:hAnsi="Times New Roman" w:cs="Times New Roman"/>
          <w:sz w:val="26"/>
          <w:szCs w:val="26"/>
        </w:rPr>
        <w:t>Разместить Решение</w:t>
      </w:r>
      <w:proofErr w:type="gramEnd"/>
      <w:r w:rsidR="00185515" w:rsidRPr="00F61D6D">
        <w:rPr>
          <w:rFonts w:ascii="Times New Roman" w:hAnsi="Times New Roman" w:cs="Times New Roman"/>
          <w:sz w:val="26"/>
          <w:szCs w:val="26"/>
        </w:rPr>
        <w:t xml:space="preserve"> на с</w:t>
      </w:r>
      <w:r w:rsidR="00392836">
        <w:rPr>
          <w:rFonts w:ascii="Times New Roman" w:hAnsi="Times New Roman" w:cs="Times New Roman"/>
          <w:sz w:val="26"/>
          <w:szCs w:val="26"/>
        </w:rPr>
        <w:t xml:space="preserve">айте администрации Весенненского </w:t>
      </w:r>
      <w:r w:rsidR="00185515" w:rsidRPr="00F61D6D">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4. Решение вступает в силу со дня его опубликования</w:t>
      </w:r>
      <w:r w:rsidR="00185515">
        <w:rPr>
          <w:rFonts w:ascii="Times New Roman" w:hAnsi="Times New Roman" w:cs="Times New Roman"/>
          <w:sz w:val="26"/>
          <w:szCs w:val="26"/>
        </w:rPr>
        <w:t xml:space="preserve"> (обнародования)</w:t>
      </w:r>
      <w:r w:rsidRPr="0052229F">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185515">
      <w:pPr>
        <w:pStyle w:val="a3"/>
        <w:jc w:val="both"/>
        <w:rPr>
          <w:rFonts w:ascii="Times New Roman" w:hAnsi="Times New Roman" w:cs="Times New Roman"/>
          <w:sz w:val="26"/>
        </w:rPr>
      </w:pPr>
      <w:r>
        <w:rPr>
          <w:rFonts w:ascii="Times New Roman" w:hAnsi="Times New Roman" w:cs="Times New Roman"/>
          <w:sz w:val="26"/>
          <w:szCs w:val="26"/>
        </w:rPr>
        <w:t>5.</w:t>
      </w:r>
      <w:proofErr w:type="gramStart"/>
      <w:r w:rsidRPr="00F61D6D">
        <w:rPr>
          <w:rFonts w:ascii="Times New Roman" w:hAnsi="Times New Roman" w:cs="Times New Roman"/>
          <w:sz w:val="26"/>
          <w:szCs w:val="26"/>
        </w:rPr>
        <w:t>Контроль за</w:t>
      </w:r>
      <w:proofErr w:type="gramEnd"/>
      <w:r w:rsidRPr="00F61D6D">
        <w:rPr>
          <w:rFonts w:ascii="Times New Roman" w:hAnsi="Times New Roman" w:cs="Times New Roman"/>
          <w:sz w:val="26"/>
          <w:szCs w:val="26"/>
        </w:rPr>
        <w:t xml:space="preserve"> исполнением Решения возложить на комиссию</w:t>
      </w:r>
      <w:r w:rsidRPr="00F61D6D">
        <w:rPr>
          <w:rFonts w:ascii="Times New Roman" w:hAnsi="Times New Roman" w:cs="Times New Roman"/>
          <w:sz w:val="26"/>
        </w:rPr>
        <w:t xml:space="preserve"> по законности и правопорядку.</w:t>
      </w: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Default="00185515" w:rsidP="00185515">
      <w:pPr>
        <w:pStyle w:val="a3"/>
        <w:jc w:val="both"/>
        <w:rPr>
          <w:rFonts w:ascii="Times New Roman" w:hAnsi="Times New Roman" w:cs="Times New Roman"/>
          <w:sz w:val="26"/>
        </w:rPr>
      </w:pPr>
    </w:p>
    <w:p w:rsidR="00185515" w:rsidRPr="00F61D6D" w:rsidRDefault="00185515" w:rsidP="00185515">
      <w:pPr>
        <w:pStyle w:val="a3"/>
        <w:jc w:val="both"/>
        <w:rPr>
          <w:rFonts w:ascii="Times New Roman" w:hAnsi="Times New Roman" w:cs="Times New Roman"/>
          <w:sz w:val="26"/>
          <w:szCs w:val="26"/>
        </w:rPr>
      </w:pPr>
    </w:p>
    <w:p w:rsidR="00185515" w:rsidRDefault="00185515" w:rsidP="00185515">
      <w:pPr>
        <w:pStyle w:val="a3"/>
        <w:jc w:val="both"/>
        <w:rPr>
          <w:rFonts w:ascii="Times New Roman" w:hAnsi="Times New Roman" w:cs="Times New Roman"/>
          <w:sz w:val="26"/>
          <w:szCs w:val="26"/>
        </w:rPr>
      </w:pPr>
      <w:r w:rsidRPr="0010625E">
        <w:rPr>
          <w:rFonts w:ascii="Times New Roman" w:hAnsi="Times New Roman" w:cs="Times New Roman"/>
          <w:sz w:val="26"/>
          <w:szCs w:val="26"/>
        </w:rPr>
        <w:t>Глава</w:t>
      </w:r>
    </w:p>
    <w:p w:rsidR="00185515" w:rsidRDefault="00392836" w:rsidP="00185515">
      <w:pPr>
        <w:pStyle w:val="a3"/>
        <w:jc w:val="both"/>
        <w:rPr>
          <w:rFonts w:ascii="Times New Roman" w:hAnsi="Times New Roman" w:cs="Times New Roman"/>
          <w:sz w:val="26"/>
          <w:szCs w:val="26"/>
        </w:rPr>
      </w:pPr>
      <w:r>
        <w:rPr>
          <w:rFonts w:ascii="Times New Roman" w:hAnsi="Times New Roman" w:cs="Times New Roman"/>
          <w:sz w:val="26"/>
          <w:szCs w:val="26"/>
        </w:rPr>
        <w:t xml:space="preserve">Весенненского </w:t>
      </w:r>
      <w:r w:rsidR="00185515">
        <w:rPr>
          <w:rFonts w:ascii="Times New Roman" w:hAnsi="Times New Roman" w:cs="Times New Roman"/>
          <w:sz w:val="26"/>
          <w:szCs w:val="26"/>
        </w:rPr>
        <w:t xml:space="preserve"> сельсовета               </w:t>
      </w:r>
      <w:r>
        <w:rPr>
          <w:rFonts w:ascii="Times New Roman" w:hAnsi="Times New Roman" w:cs="Times New Roman"/>
          <w:sz w:val="26"/>
          <w:szCs w:val="26"/>
        </w:rPr>
        <w:t xml:space="preserve">                  В.В. Иванов</w:t>
      </w:r>
      <w:r w:rsidR="00185515" w:rsidRPr="0010625E">
        <w:rPr>
          <w:rFonts w:ascii="Times New Roman" w:hAnsi="Times New Roman" w:cs="Times New Roman"/>
          <w:sz w:val="26"/>
          <w:szCs w:val="26"/>
        </w:rPr>
        <w:t xml:space="preserve"> </w:t>
      </w:r>
      <w:r w:rsidR="00185515">
        <w:rPr>
          <w:rFonts w:ascii="Times New Roman" w:hAnsi="Times New Roman" w:cs="Times New Roman"/>
          <w:sz w:val="26"/>
          <w:szCs w:val="26"/>
        </w:rPr>
        <w:t xml:space="preserve"> </w:t>
      </w: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694FD1" w:rsidRDefault="00694FD1" w:rsidP="0052229F">
      <w:pPr>
        <w:pStyle w:val="a3"/>
        <w:rPr>
          <w:rFonts w:ascii="Times New Roman" w:hAnsi="Times New Roman" w:cs="Times New Roman"/>
          <w:sz w:val="26"/>
          <w:szCs w:val="26"/>
        </w:rPr>
      </w:pPr>
    </w:p>
    <w:p w:rsidR="00185515" w:rsidRDefault="00185515" w:rsidP="0052229F">
      <w:pPr>
        <w:pStyle w:val="a3"/>
        <w:rPr>
          <w:rFonts w:ascii="Times New Roman" w:hAnsi="Times New Roman" w:cs="Times New Roman"/>
          <w:sz w:val="26"/>
          <w:szCs w:val="26"/>
        </w:rPr>
      </w:pP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lastRenderedPageBreak/>
        <w:t>Приложение к Решению</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w:t>
      </w:r>
      <w:r w:rsidR="00392836">
        <w:rPr>
          <w:rFonts w:ascii="Times New Roman" w:hAnsi="Times New Roman" w:cs="Times New Roman"/>
          <w:sz w:val="26"/>
          <w:szCs w:val="26"/>
        </w:rPr>
        <w:t xml:space="preserve">Совета депутатов Весенненского </w:t>
      </w:r>
      <w:r>
        <w:rPr>
          <w:rFonts w:ascii="Times New Roman" w:hAnsi="Times New Roman" w:cs="Times New Roman"/>
          <w:sz w:val="26"/>
          <w:szCs w:val="26"/>
        </w:rPr>
        <w:t xml:space="preserve"> сельсовета</w:t>
      </w:r>
    </w:p>
    <w:p w:rsidR="00185515" w:rsidRDefault="00185515" w:rsidP="00185515">
      <w:pPr>
        <w:pStyle w:val="a3"/>
        <w:jc w:val="right"/>
        <w:rPr>
          <w:rFonts w:ascii="Times New Roman" w:hAnsi="Times New Roman" w:cs="Times New Roman"/>
          <w:sz w:val="26"/>
          <w:szCs w:val="26"/>
        </w:rPr>
      </w:pPr>
      <w:r w:rsidRPr="0010625E">
        <w:rPr>
          <w:rFonts w:ascii="Times New Roman" w:hAnsi="Times New Roman" w:cs="Times New Roman"/>
          <w:sz w:val="26"/>
          <w:szCs w:val="26"/>
        </w:rPr>
        <w:t xml:space="preserve"> от </w:t>
      </w:r>
      <w:r w:rsidR="000126E1">
        <w:rPr>
          <w:rFonts w:ascii="Times New Roman" w:hAnsi="Times New Roman" w:cs="Times New Roman"/>
          <w:sz w:val="26"/>
          <w:szCs w:val="26"/>
        </w:rPr>
        <w:t>26.11.2021</w:t>
      </w:r>
      <w:r>
        <w:rPr>
          <w:rFonts w:ascii="Times New Roman" w:hAnsi="Times New Roman" w:cs="Times New Roman"/>
          <w:sz w:val="26"/>
          <w:szCs w:val="26"/>
        </w:rPr>
        <w:t>г.</w:t>
      </w:r>
      <w:r w:rsidRPr="0010625E">
        <w:rPr>
          <w:rFonts w:ascii="Times New Roman" w:hAnsi="Times New Roman" w:cs="Times New Roman"/>
          <w:sz w:val="26"/>
          <w:szCs w:val="26"/>
        </w:rPr>
        <w:t xml:space="preserve"> №</w:t>
      </w:r>
      <w:r w:rsidR="000126E1">
        <w:rPr>
          <w:rFonts w:ascii="Times New Roman" w:hAnsi="Times New Roman" w:cs="Times New Roman"/>
          <w:sz w:val="26"/>
          <w:szCs w:val="26"/>
        </w:rPr>
        <w:t>77</w:t>
      </w:r>
    </w:p>
    <w:p w:rsidR="00185515" w:rsidRDefault="00185515" w:rsidP="0052229F">
      <w:pPr>
        <w:pStyle w:val="a3"/>
        <w:rPr>
          <w:rFonts w:ascii="Times New Roman" w:hAnsi="Times New Roman" w:cs="Times New Roman"/>
          <w:sz w:val="26"/>
          <w:szCs w:val="26"/>
        </w:rPr>
      </w:pPr>
    </w:p>
    <w:p w:rsidR="00185515" w:rsidRPr="00185515" w:rsidRDefault="00185515"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Положени</w:t>
      </w:r>
      <w:r>
        <w:rPr>
          <w:rFonts w:ascii="Times New Roman" w:hAnsi="Times New Roman" w:cs="Times New Roman"/>
          <w:b/>
          <w:bCs/>
          <w:sz w:val="26"/>
          <w:szCs w:val="26"/>
        </w:rPr>
        <w:t>е</w:t>
      </w:r>
      <w:r w:rsidRPr="00185515">
        <w:rPr>
          <w:rFonts w:ascii="Times New Roman" w:hAnsi="Times New Roman" w:cs="Times New Roman"/>
          <w:b/>
          <w:bCs/>
          <w:sz w:val="26"/>
          <w:szCs w:val="26"/>
        </w:rPr>
        <w:t xml:space="preserve"> о муниципальном жилищном контр</w:t>
      </w:r>
      <w:r w:rsidR="00392836">
        <w:rPr>
          <w:rFonts w:ascii="Times New Roman" w:hAnsi="Times New Roman" w:cs="Times New Roman"/>
          <w:b/>
          <w:bCs/>
          <w:sz w:val="26"/>
          <w:szCs w:val="26"/>
        </w:rPr>
        <w:t xml:space="preserve">оле на территории  Весенненского </w:t>
      </w:r>
      <w:r w:rsidRPr="00185515">
        <w:rPr>
          <w:rFonts w:ascii="Times New Roman" w:hAnsi="Times New Roman" w:cs="Times New Roman"/>
          <w:b/>
          <w:bCs/>
          <w:sz w:val="26"/>
          <w:szCs w:val="26"/>
        </w:rPr>
        <w:t xml:space="preserve"> сельсовета</w:t>
      </w:r>
    </w:p>
    <w:p w:rsidR="00185515" w:rsidRPr="00185515" w:rsidRDefault="0052229F" w:rsidP="00185515">
      <w:pPr>
        <w:pStyle w:val="a3"/>
        <w:jc w:val="center"/>
        <w:rPr>
          <w:rFonts w:ascii="Times New Roman" w:hAnsi="Times New Roman" w:cs="Times New Roman"/>
          <w:b/>
          <w:bCs/>
          <w:sz w:val="26"/>
          <w:szCs w:val="26"/>
        </w:rPr>
      </w:pPr>
      <w:r w:rsidRPr="00185515">
        <w:rPr>
          <w:rFonts w:ascii="Times New Roman" w:hAnsi="Times New Roman" w:cs="Times New Roman"/>
          <w:b/>
          <w:bCs/>
          <w:sz w:val="26"/>
          <w:szCs w:val="26"/>
        </w:rPr>
        <w:t>1. Общие положения</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 Настоящее Положение устанавливает порядок осуществления муниципального жилищного контроля на территории </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Муниципальный жилищный контроль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185515" w:rsidRDefault="0052229F" w:rsidP="00185515">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1.2. </w:t>
      </w:r>
      <w:proofErr w:type="gramStart"/>
      <w:r w:rsidRPr="0052229F">
        <w:rPr>
          <w:rFonts w:ascii="Times New Roman" w:hAnsi="Times New Roman" w:cs="Times New Roman"/>
          <w:sz w:val="26"/>
          <w:szCs w:val="26"/>
        </w:rPr>
        <w:t xml:space="preserve">Настоящее Положение разработано 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31.07.2020 г. № 248-ФЗ «О государственном контроле (надзоре) и муниципальном контроле в Российской Федерации», </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Уставом </w:t>
      </w:r>
      <w:r w:rsidR="00185515">
        <w:rPr>
          <w:rFonts w:ascii="Times New Roman" w:hAnsi="Times New Roman" w:cs="Times New Roman"/>
          <w:sz w:val="26"/>
          <w:szCs w:val="26"/>
        </w:rPr>
        <w:t xml:space="preserve"> </w:t>
      </w:r>
      <w:r w:rsidR="00392836">
        <w:rPr>
          <w:rFonts w:ascii="Times New Roman" w:hAnsi="Times New Roman" w:cs="Times New Roman"/>
          <w:sz w:val="26"/>
          <w:szCs w:val="26"/>
        </w:rPr>
        <w:t xml:space="preserve">МО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sidRPr="00C56E2B">
        <w:rPr>
          <w:rFonts w:ascii="Times New Roman" w:hAnsi="Times New Roman" w:cs="Times New Roman"/>
          <w:sz w:val="26"/>
          <w:szCs w:val="26"/>
        </w:rPr>
        <w:t xml:space="preserve"> сельсовет</w:t>
      </w:r>
      <w:r w:rsidR="00185515">
        <w:rPr>
          <w:rFonts w:ascii="Times New Roman" w:hAnsi="Times New Roman" w:cs="Times New Roman"/>
          <w:sz w:val="26"/>
          <w:szCs w:val="26"/>
        </w:rPr>
        <w:t xml:space="preserve"> </w:t>
      </w:r>
      <w:r w:rsidRPr="0052229F">
        <w:rPr>
          <w:rFonts w:ascii="Times New Roman" w:hAnsi="Times New Roman" w:cs="Times New Roman"/>
          <w:sz w:val="26"/>
          <w:szCs w:val="26"/>
        </w:rPr>
        <w:t xml:space="preserve"> и устанавливает порядок осуществления муниципального жилищного контроля на территории</w:t>
      </w:r>
      <w:r w:rsidR="00392836">
        <w:rPr>
          <w:rFonts w:ascii="Times New Roman" w:hAnsi="Times New Roman" w:cs="Times New Roman"/>
          <w:sz w:val="26"/>
          <w:szCs w:val="26"/>
        </w:rPr>
        <w:t xml:space="preserve"> Весенненского </w:t>
      </w:r>
      <w:r w:rsidR="0018551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далее –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185515">
        <w:rPr>
          <w:rFonts w:ascii="Times New Roman" w:hAnsi="Times New Roman" w:cs="Times New Roman"/>
          <w:sz w:val="26"/>
          <w:szCs w:val="26"/>
        </w:rPr>
        <w:t xml:space="preserve"> сельсовет).</w:t>
      </w:r>
      <w:proofErr w:type="gramEnd"/>
    </w:p>
    <w:p w:rsidR="0018551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1.3. Предметом муниципального жилищного контроля является соблюдение юридическими лицами, индивидуальными предпринимателями и гражданами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 </w:t>
      </w:r>
    </w:p>
    <w:p w:rsidR="00185515" w:rsidRDefault="0052229F" w:rsidP="001E32D9">
      <w:pPr>
        <w:pStyle w:val="a3"/>
        <w:jc w:val="both"/>
        <w:rPr>
          <w:rFonts w:ascii="Times New Roman" w:hAnsi="Times New Roman" w:cs="Times New Roman"/>
          <w:sz w:val="26"/>
          <w:szCs w:val="26"/>
        </w:rPr>
      </w:pPr>
      <w:proofErr w:type="gramStart"/>
      <w:r w:rsidRPr="0052229F">
        <w:rPr>
          <w:rFonts w:ascii="Times New Roman" w:hAnsi="Times New Roman" w:cs="Times New Roman"/>
          <w:sz w:val="26"/>
          <w:szCs w:val="26"/>
        </w:rPr>
        <w:t>1) требований к использованию и сохранности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требований к формированию фондов капитального ремонта;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требований к предоставлению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6) правил содержания общего имущества в многоквартирном доме и правил изменения размера платы за содержание жилого помещения;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9) требований к обеспечению доступности для инвалидов помещений в многоквартирных домах;</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10) требований к предоставлению жилых помещений в наемных домах социального использования.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1.4. Муниципальный жилищный контроль осуществляется администрацией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в </w:t>
      </w:r>
      <w:r w:rsidR="001E32D9" w:rsidRPr="0052229F">
        <w:rPr>
          <w:rFonts w:ascii="Times New Roman" w:hAnsi="Times New Roman" w:cs="Times New Roman"/>
          <w:sz w:val="26"/>
          <w:szCs w:val="26"/>
        </w:rPr>
        <w:t xml:space="preserve">лице </w:t>
      </w:r>
      <w:r w:rsidR="001E32D9">
        <w:rPr>
          <w:rFonts w:ascii="Times New Roman" w:hAnsi="Times New Roman" w:cs="Times New Roman"/>
          <w:sz w:val="26"/>
          <w:szCs w:val="26"/>
        </w:rPr>
        <w:t>специалистов администрации.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1.5. Должностными лицами администрации </w:t>
      </w:r>
      <w:r w:rsidR="001E32D9">
        <w:rPr>
          <w:rFonts w:ascii="Times New Roman" w:hAnsi="Times New Roman" w:cs="Times New Roman"/>
          <w:sz w:val="26"/>
          <w:szCs w:val="26"/>
        </w:rPr>
        <w:t xml:space="preserve"> </w:t>
      </w:r>
      <w:r w:rsidRPr="0052229F">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001E32D9" w:rsidRPr="0052229F">
        <w:rPr>
          <w:rFonts w:ascii="Times New Roman" w:hAnsi="Times New Roman" w:cs="Times New Roman"/>
          <w:sz w:val="26"/>
          <w:szCs w:val="26"/>
        </w:rPr>
        <w:t xml:space="preserve"> </w:t>
      </w:r>
      <w:r w:rsidRPr="0052229F">
        <w:rPr>
          <w:rFonts w:ascii="Times New Roman" w:hAnsi="Times New Roman" w:cs="Times New Roman"/>
          <w:sz w:val="26"/>
          <w:szCs w:val="26"/>
        </w:rPr>
        <w:t xml:space="preserve">уполномоченными осуществлять муниципальный контроль от имени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являются: - </w:t>
      </w:r>
      <w:r w:rsidR="001E32D9">
        <w:rPr>
          <w:rFonts w:ascii="Times New Roman" w:hAnsi="Times New Roman" w:cs="Times New Roman"/>
          <w:sz w:val="26"/>
          <w:szCs w:val="26"/>
        </w:rPr>
        <w:t xml:space="preserve"> специалисты 1 категории </w:t>
      </w:r>
      <w:r w:rsidR="00392836">
        <w:rPr>
          <w:rFonts w:ascii="Times New Roman" w:hAnsi="Times New Roman" w:cs="Times New Roman"/>
          <w:sz w:val="26"/>
          <w:szCs w:val="26"/>
        </w:rPr>
        <w:t xml:space="preserve">администрации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(далее – Инспектор).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Должностными лицами </w:t>
      </w:r>
      <w:r w:rsidR="001E32D9"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уполномоченными на принятие решения о проведении контрольных (надзорных) мероприятий, явля</w:t>
      </w:r>
      <w:r w:rsidR="00392836">
        <w:rPr>
          <w:rFonts w:ascii="Times New Roman" w:hAnsi="Times New Roman" w:cs="Times New Roman"/>
          <w:sz w:val="26"/>
          <w:szCs w:val="26"/>
        </w:rPr>
        <w:t xml:space="preserve">ется: - Глава 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1.6. Инспекторы,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 Инспекторы, наряду с правами, установленными Федеральным законом от 31.07.2020 № 248-ФЗ «О государственном контроле (надзоре) и муниципальном контроле в Российской Федерации», име</w:t>
      </w:r>
      <w:r w:rsidR="001E32D9">
        <w:rPr>
          <w:rFonts w:ascii="Times New Roman" w:hAnsi="Times New Roman" w:cs="Times New Roman"/>
          <w:sz w:val="26"/>
          <w:szCs w:val="26"/>
        </w:rPr>
        <w:t>ю</w:t>
      </w:r>
      <w:r w:rsidRPr="0052229F">
        <w:rPr>
          <w:rFonts w:ascii="Times New Roman" w:hAnsi="Times New Roman" w:cs="Times New Roman"/>
          <w:sz w:val="26"/>
          <w:szCs w:val="26"/>
        </w:rPr>
        <w:t>т право:</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требовать от руководителей и других работников юридических лиц, в том числе органов исполнительной власти субъектов Российской Федерации, органов местного самоуправления, индивидуальных предпринимателей и физических лиц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запрашивать и получать на основании мотивированных письменных запросов у органов государственной власти, органов местного самоуправления, подведомственных им организаций, юридических лиц, индивидуальных предпринимателей и физических лиц, информацию, документы и (или) сведения, необходимые в ходе реализации предоставленных полномочий и (или) проведения контрольных (надзорных) мероприятий;</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 пользоваться собственными необходимыми для проведения проверки техническими средствами, в том числе компьютерами, электронными носителями информации, сканерами, телефонами, средствами аудио- и видеозаписи, фотоаппаратами, осуществлять аудиозапись, фото- и видеосъемку; </w:t>
      </w:r>
      <w:proofErr w:type="gramEnd"/>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составлять протоколы об административных правонарушениях, предусмотренных частью 1 статьи 19.4.1, частью 1 статьи 19.5, статьей 19.7 Кодекса Российской Федерации об административных правонарушениях.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1.7. Муниципальный жилищный контрол</w:t>
      </w:r>
      <w:r w:rsidR="001E32D9">
        <w:rPr>
          <w:rFonts w:ascii="Times New Roman" w:hAnsi="Times New Roman" w:cs="Times New Roman"/>
          <w:sz w:val="26"/>
          <w:szCs w:val="26"/>
        </w:rPr>
        <w:t>ь</w:t>
      </w:r>
      <w:r w:rsidRPr="0052229F">
        <w:rPr>
          <w:rFonts w:ascii="Times New Roman" w:hAnsi="Times New Roman" w:cs="Times New Roman"/>
          <w:sz w:val="26"/>
          <w:szCs w:val="26"/>
        </w:rPr>
        <w:t xml:space="preserve"> осуществляется в отношении граждан, в том числе осуществляющих деятельность в качестве индивидуальных предпринимателей, организаций, в том числе коммерческих и некоммерческих организаций любых форм собственности и организационно-правовых форм, органов государственной власти и органов местного самоуправления (далее - контролируемые лица).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1.8. Объектами муниципального жилищного контроля являются: </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1E32D9"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результаты деятельности граждан и организаций, в том числе продукция (товары), работы и услуги, к которым предъявляются обязательные требования.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1.9. Администрация </w:t>
      </w:r>
      <w:r w:rsidR="00392836">
        <w:rPr>
          <w:rFonts w:ascii="Times New Roman" w:hAnsi="Times New Roman" w:cs="Times New Roman"/>
          <w:sz w:val="26"/>
          <w:szCs w:val="26"/>
        </w:rPr>
        <w:t xml:space="preserve">Весенненского </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объектов муниципального жилищного контроля путем ведения журнала учета объектов контроля, оформляемого в соответствии с типовой формой, утверждаемой администрацией</w:t>
      </w:r>
      <w:r w:rsidR="00392836">
        <w:rPr>
          <w:rFonts w:ascii="Times New Roman" w:hAnsi="Times New Roman" w:cs="Times New Roman"/>
          <w:sz w:val="26"/>
          <w:szCs w:val="26"/>
        </w:rPr>
        <w:t xml:space="preserve"> Весенненского</w:t>
      </w:r>
      <w:r w:rsidR="001E32D9">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Администрация</w:t>
      </w:r>
      <w:r w:rsidR="001E32D9">
        <w:rPr>
          <w:rFonts w:ascii="Times New Roman" w:hAnsi="Times New Roman" w:cs="Times New Roman"/>
          <w:sz w:val="26"/>
          <w:szCs w:val="26"/>
        </w:rPr>
        <w:t xml:space="preserve">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обеспечивает актуальность сведений об объектах контроля в журнале учета объектов контроля. При сборе, обработке, анализе и учете сведений об объектах контроля для целей их учета администрация</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Pr="0052229F">
        <w:rPr>
          <w:rFonts w:ascii="Times New Roman" w:hAnsi="Times New Roman" w:cs="Times New Roman"/>
          <w:sz w:val="26"/>
          <w:szCs w:val="26"/>
        </w:rPr>
        <w:t xml:space="preserve">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 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w:t>
      </w:r>
      <w:proofErr w:type="gramStart"/>
      <w:r w:rsidRPr="0052229F">
        <w:rPr>
          <w:rFonts w:ascii="Times New Roman" w:hAnsi="Times New Roman" w:cs="Times New Roman"/>
          <w:sz w:val="26"/>
          <w:szCs w:val="26"/>
        </w:rPr>
        <w:t>также</w:t>
      </w:r>
      <w:proofErr w:type="gramEnd"/>
      <w:r w:rsidRPr="0052229F">
        <w:rPr>
          <w:rFonts w:ascii="Times New Roman" w:hAnsi="Times New Roman" w:cs="Times New Roman"/>
          <w:sz w:val="26"/>
          <w:szCs w:val="26"/>
        </w:rPr>
        <w:t xml:space="preserve"> если соответствующие сведения, документы содержатся в государственных или муниципальных информационных ресурсах.</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1.10. К отношениям, связанным с осуществлением муниципального жилищного контроля, организацией и проведением профилактических мероприятий, контрольных (надзорных)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1.11. Система оценки и управления рисками при осуществлении муниципального жилищного контроля не применяется.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1.12.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 до 31.12.2022 года.</w:t>
      </w:r>
    </w:p>
    <w:p w:rsidR="00A46C5D" w:rsidRPr="004011A7" w:rsidRDefault="00A46C5D" w:rsidP="00A46C5D">
      <w:pPr>
        <w:widowControl w:val="0"/>
        <w:ind w:left="1543" w:firstLine="540"/>
        <w:outlineLvl w:val="1"/>
        <w:rPr>
          <w:b/>
          <w:sz w:val="26"/>
          <w:szCs w:val="26"/>
        </w:rPr>
      </w:pPr>
      <w:r w:rsidRPr="004011A7">
        <w:rPr>
          <w:b/>
          <w:sz w:val="26"/>
          <w:szCs w:val="26"/>
        </w:rPr>
        <w:t>2. Категории риска причинения вреда (ущерба)</w:t>
      </w:r>
    </w:p>
    <w:p w:rsidR="00A46C5D" w:rsidRPr="004011A7" w:rsidRDefault="00A46C5D" w:rsidP="00A46C5D">
      <w:pPr>
        <w:widowControl w:val="0"/>
        <w:ind w:left="1543" w:firstLine="540"/>
        <w:outlineLvl w:val="1"/>
        <w:rPr>
          <w:b/>
          <w:sz w:val="26"/>
          <w:szCs w:val="26"/>
        </w:rPr>
      </w:pPr>
    </w:p>
    <w:p w:rsidR="00A46C5D" w:rsidRPr="004011A7" w:rsidRDefault="00A46C5D" w:rsidP="00A46C5D">
      <w:pPr>
        <w:tabs>
          <w:tab w:val="left" w:pos="1134"/>
        </w:tabs>
        <w:ind w:firstLine="540"/>
        <w:contextualSpacing/>
        <w:jc w:val="both"/>
        <w:rPr>
          <w:sz w:val="26"/>
          <w:szCs w:val="26"/>
        </w:rPr>
      </w:pPr>
      <w:r w:rsidRPr="004011A7">
        <w:rPr>
          <w:sz w:val="26"/>
          <w:szCs w:val="26"/>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A46C5D" w:rsidRPr="004011A7" w:rsidRDefault="00A46C5D" w:rsidP="00A46C5D">
      <w:pPr>
        <w:tabs>
          <w:tab w:val="left" w:pos="1134"/>
        </w:tabs>
        <w:ind w:firstLine="540"/>
        <w:contextualSpacing/>
        <w:jc w:val="both"/>
        <w:rPr>
          <w:sz w:val="26"/>
          <w:szCs w:val="26"/>
        </w:rPr>
      </w:pPr>
      <w:r w:rsidRPr="004011A7">
        <w:rPr>
          <w:sz w:val="26"/>
          <w:szCs w:val="26"/>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A46C5D" w:rsidRPr="004011A7" w:rsidRDefault="00A46C5D" w:rsidP="00A46C5D">
      <w:pPr>
        <w:ind w:firstLine="540"/>
        <w:jc w:val="both"/>
        <w:rPr>
          <w:color w:val="000000"/>
          <w:sz w:val="26"/>
          <w:szCs w:val="26"/>
        </w:rPr>
      </w:pPr>
      <w:r w:rsidRPr="004011A7">
        <w:rPr>
          <w:color w:val="000000"/>
          <w:sz w:val="26"/>
          <w:szCs w:val="26"/>
        </w:rPr>
        <w:t>значительный риск;</w:t>
      </w:r>
    </w:p>
    <w:p w:rsidR="00A46C5D" w:rsidRPr="004011A7" w:rsidRDefault="00A46C5D" w:rsidP="00A46C5D">
      <w:pPr>
        <w:ind w:firstLine="540"/>
        <w:jc w:val="both"/>
        <w:rPr>
          <w:color w:val="000000"/>
          <w:sz w:val="26"/>
          <w:szCs w:val="26"/>
        </w:rPr>
      </w:pPr>
      <w:r w:rsidRPr="004011A7">
        <w:rPr>
          <w:color w:val="000000"/>
          <w:sz w:val="26"/>
          <w:szCs w:val="26"/>
        </w:rPr>
        <w:t>средний риск;</w:t>
      </w:r>
    </w:p>
    <w:p w:rsidR="00A46C5D" w:rsidRPr="004011A7" w:rsidRDefault="00A46C5D" w:rsidP="00A46C5D">
      <w:pPr>
        <w:ind w:firstLine="540"/>
        <w:jc w:val="both"/>
        <w:rPr>
          <w:color w:val="000000"/>
          <w:sz w:val="26"/>
          <w:szCs w:val="26"/>
        </w:rPr>
      </w:pPr>
      <w:r w:rsidRPr="004011A7">
        <w:rPr>
          <w:color w:val="000000"/>
          <w:sz w:val="26"/>
          <w:szCs w:val="26"/>
        </w:rPr>
        <w:t>умеренный риск;</w:t>
      </w:r>
    </w:p>
    <w:p w:rsidR="00A46C5D" w:rsidRPr="004011A7" w:rsidRDefault="00A46C5D" w:rsidP="00A46C5D">
      <w:pPr>
        <w:ind w:firstLine="540"/>
        <w:jc w:val="both"/>
        <w:rPr>
          <w:color w:val="000000"/>
          <w:sz w:val="26"/>
          <w:szCs w:val="26"/>
        </w:rPr>
      </w:pPr>
      <w:r w:rsidRPr="004011A7">
        <w:rPr>
          <w:color w:val="000000"/>
          <w:sz w:val="26"/>
          <w:szCs w:val="26"/>
        </w:rPr>
        <w:t>низкий риск.</w:t>
      </w:r>
    </w:p>
    <w:p w:rsidR="00A46C5D" w:rsidRPr="004011A7" w:rsidRDefault="00A46C5D" w:rsidP="00A46C5D">
      <w:pPr>
        <w:tabs>
          <w:tab w:val="left" w:pos="1134"/>
        </w:tabs>
        <w:ind w:firstLine="540"/>
        <w:contextualSpacing/>
        <w:jc w:val="both"/>
        <w:rPr>
          <w:sz w:val="26"/>
          <w:szCs w:val="26"/>
        </w:rPr>
      </w:pPr>
      <w:r w:rsidRPr="004011A7">
        <w:rPr>
          <w:sz w:val="26"/>
          <w:szCs w:val="26"/>
        </w:rPr>
        <w:t>2.3. Критерии отнесения объектов контроля к категориям риска в рамках осуществления муниципального контроля установлены приложением 2 к настоящему Положению.</w:t>
      </w: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w:t>
      </w:r>
      <w:r w:rsidRPr="004011A7">
        <w:rPr>
          <w:sz w:val="26"/>
          <w:szCs w:val="26"/>
        </w:rPr>
        <w:lastRenderedPageBreak/>
        <w:t>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A46C5D" w:rsidRPr="004011A7" w:rsidRDefault="00A46C5D" w:rsidP="00A46C5D">
      <w:pPr>
        <w:tabs>
          <w:tab w:val="left" w:pos="1134"/>
        </w:tabs>
        <w:ind w:firstLine="540"/>
        <w:contextualSpacing/>
        <w:jc w:val="both"/>
        <w:rPr>
          <w:sz w:val="26"/>
          <w:szCs w:val="26"/>
        </w:rPr>
      </w:pPr>
      <w:r w:rsidRPr="004011A7">
        <w:rPr>
          <w:sz w:val="26"/>
          <w:szCs w:val="26"/>
        </w:rPr>
        <w:t xml:space="preserve">2.5. Перечень индикаторов риска нарушения обязательных требований, проверяемых в рамках осуществления муниципального контроля установлен приложением 3 к настоящему Положению. </w:t>
      </w:r>
    </w:p>
    <w:p w:rsidR="00A46C5D" w:rsidRPr="004011A7" w:rsidRDefault="00A46C5D" w:rsidP="00A46C5D">
      <w:pPr>
        <w:tabs>
          <w:tab w:val="left" w:pos="1134"/>
        </w:tabs>
        <w:ind w:firstLine="540"/>
        <w:contextualSpacing/>
        <w:jc w:val="both"/>
        <w:rPr>
          <w:sz w:val="26"/>
          <w:szCs w:val="26"/>
        </w:rPr>
      </w:pPr>
      <w:r w:rsidRPr="004011A7">
        <w:rPr>
          <w:sz w:val="26"/>
          <w:szCs w:val="26"/>
        </w:rPr>
        <w:t>2.6. В случае если объект контроля не отнесен к определенной категории риска, он считается отнесенным к категории низкого риска.</w:t>
      </w:r>
    </w:p>
    <w:p w:rsidR="00A46C5D" w:rsidRPr="004011A7" w:rsidRDefault="00A46C5D" w:rsidP="00A46C5D">
      <w:pPr>
        <w:tabs>
          <w:tab w:val="left" w:pos="1134"/>
        </w:tabs>
        <w:ind w:firstLine="540"/>
        <w:contextualSpacing/>
        <w:jc w:val="both"/>
        <w:rPr>
          <w:sz w:val="26"/>
          <w:szCs w:val="26"/>
        </w:rPr>
      </w:pPr>
      <w:r w:rsidRPr="004011A7">
        <w:rPr>
          <w:sz w:val="26"/>
          <w:szCs w:val="26"/>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A46C5D" w:rsidRPr="004011A7" w:rsidRDefault="00A46C5D" w:rsidP="00A46C5D">
      <w:pPr>
        <w:tabs>
          <w:tab w:val="left" w:pos="1134"/>
        </w:tabs>
        <w:ind w:firstLine="540"/>
        <w:contextualSpacing/>
        <w:jc w:val="both"/>
        <w:rPr>
          <w:sz w:val="26"/>
          <w:szCs w:val="26"/>
        </w:rPr>
      </w:pPr>
      <w:r w:rsidRPr="004011A7">
        <w:rPr>
          <w:sz w:val="26"/>
          <w:szCs w:val="26"/>
        </w:rPr>
        <w:t>2.8. Контрольный орган ведет перечень объектов муниципального контроля, которым присвоены категории риска (далее – перечень). Включение объектов муниципального контроля в перечень осуществляется на основании решения об отнесении объектов муниципального контроля к соответствующим категориям риска.</w:t>
      </w:r>
    </w:p>
    <w:p w:rsidR="00A46C5D" w:rsidRPr="004011A7" w:rsidRDefault="00A46C5D" w:rsidP="00A46C5D">
      <w:pPr>
        <w:widowControl w:val="0"/>
        <w:ind w:firstLine="540"/>
        <w:contextualSpacing/>
        <w:jc w:val="both"/>
        <w:rPr>
          <w:sz w:val="26"/>
          <w:szCs w:val="26"/>
        </w:rPr>
      </w:pPr>
      <w:r w:rsidRPr="004011A7">
        <w:rPr>
          <w:sz w:val="26"/>
          <w:szCs w:val="26"/>
        </w:rPr>
        <w:t>Перечень содержит следующую информацию:</w:t>
      </w:r>
    </w:p>
    <w:p w:rsidR="00A46C5D" w:rsidRPr="004011A7" w:rsidRDefault="00A46C5D" w:rsidP="00A46C5D">
      <w:pPr>
        <w:widowControl w:val="0"/>
        <w:ind w:firstLine="540"/>
        <w:contextualSpacing/>
        <w:jc w:val="both"/>
        <w:rPr>
          <w:sz w:val="26"/>
          <w:szCs w:val="26"/>
        </w:rPr>
      </w:pPr>
      <w:r w:rsidRPr="004011A7">
        <w:rPr>
          <w:sz w:val="26"/>
          <w:szCs w:val="26"/>
        </w:rPr>
        <w:t>1) полное наименование юридического лица, фамилия, имя и отчество (при наличии) индивидуального предпринимателя, деятельности и (или) производственным объектам которых присвоена категория риска;</w:t>
      </w:r>
    </w:p>
    <w:p w:rsidR="00A46C5D" w:rsidRPr="004011A7" w:rsidRDefault="00A46C5D" w:rsidP="00A46C5D">
      <w:pPr>
        <w:widowControl w:val="0"/>
        <w:ind w:firstLine="540"/>
        <w:contextualSpacing/>
        <w:jc w:val="both"/>
        <w:rPr>
          <w:sz w:val="26"/>
          <w:szCs w:val="26"/>
        </w:rPr>
      </w:pPr>
      <w:r w:rsidRPr="004011A7">
        <w:rPr>
          <w:sz w:val="26"/>
          <w:szCs w:val="26"/>
        </w:rPr>
        <w:t>2) основной государственный регистрационный номер;</w:t>
      </w:r>
    </w:p>
    <w:p w:rsidR="00A46C5D" w:rsidRPr="004011A7" w:rsidRDefault="00A46C5D" w:rsidP="00A46C5D">
      <w:pPr>
        <w:widowControl w:val="0"/>
        <w:ind w:firstLine="540"/>
        <w:contextualSpacing/>
        <w:jc w:val="both"/>
        <w:rPr>
          <w:sz w:val="26"/>
          <w:szCs w:val="26"/>
        </w:rPr>
      </w:pPr>
      <w:r w:rsidRPr="004011A7">
        <w:rPr>
          <w:sz w:val="26"/>
          <w:szCs w:val="26"/>
        </w:rPr>
        <w:t>3) идентификационный номер налогоплательщика;</w:t>
      </w:r>
    </w:p>
    <w:p w:rsidR="00A46C5D" w:rsidRPr="004011A7" w:rsidRDefault="00A46C5D" w:rsidP="00A46C5D">
      <w:pPr>
        <w:widowControl w:val="0"/>
        <w:ind w:firstLine="540"/>
        <w:contextualSpacing/>
        <w:jc w:val="both"/>
        <w:rPr>
          <w:sz w:val="26"/>
          <w:szCs w:val="26"/>
        </w:rPr>
      </w:pPr>
      <w:r w:rsidRPr="004011A7">
        <w:rPr>
          <w:sz w:val="26"/>
          <w:szCs w:val="26"/>
        </w:rPr>
        <w:t>4) наименование объекта муниципального контроля (при наличии);</w:t>
      </w:r>
    </w:p>
    <w:p w:rsidR="00A46C5D" w:rsidRPr="004011A7" w:rsidRDefault="00A46C5D" w:rsidP="00A46C5D">
      <w:pPr>
        <w:widowControl w:val="0"/>
        <w:ind w:firstLine="540"/>
        <w:contextualSpacing/>
        <w:jc w:val="both"/>
        <w:rPr>
          <w:sz w:val="26"/>
          <w:szCs w:val="26"/>
        </w:rPr>
      </w:pPr>
      <w:r w:rsidRPr="004011A7">
        <w:rPr>
          <w:sz w:val="26"/>
          <w:szCs w:val="26"/>
        </w:rPr>
        <w:t>5) место нахождения объекта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6) дата и номер решения о присвоении объекту муниципального контроля категории риска, указание на категорию риска, а также сведения,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Размещение информации, указанной в настоящем пункте, осуществляется с учетом законодательства Российской Федерации о защите государственной тайны.</w:t>
      </w:r>
    </w:p>
    <w:p w:rsidR="00A46C5D" w:rsidRPr="004011A7" w:rsidRDefault="00A46C5D" w:rsidP="00A46C5D">
      <w:pPr>
        <w:widowControl w:val="0"/>
        <w:ind w:firstLine="540"/>
        <w:contextualSpacing/>
        <w:jc w:val="both"/>
        <w:rPr>
          <w:sz w:val="26"/>
          <w:szCs w:val="26"/>
        </w:rPr>
      </w:pPr>
      <w:r w:rsidRPr="004011A7">
        <w:rPr>
          <w:sz w:val="26"/>
          <w:szCs w:val="26"/>
        </w:rPr>
        <w:t>На официальном</w:t>
      </w:r>
      <w:r w:rsidR="00283663">
        <w:rPr>
          <w:sz w:val="26"/>
          <w:szCs w:val="26"/>
        </w:rPr>
        <w:t xml:space="preserve"> сайте Администрации Весенненского </w:t>
      </w:r>
      <w:r w:rsidRPr="004011A7">
        <w:rPr>
          <w:sz w:val="26"/>
          <w:szCs w:val="26"/>
        </w:rPr>
        <w:t xml:space="preserve"> сельсовета размещается и поддерживается в актуальном состоянии информация из перечня, предусмотренная настоящим пунктом, за исключением сведений, на основании которых было принято решение об отнесении объекта муниципального контроля к категории риска.</w:t>
      </w:r>
    </w:p>
    <w:p w:rsidR="00A46C5D" w:rsidRPr="004011A7" w:rsidRDefault="00A46C5D" w:rsidP="00A46C5D">
      <w:pPr>
        <w:widowControl w:val="0"/>
        <w:ind w:firstLine="540"/>
        <w:contextualSpacing/>
        <w:jc w:val="both"/>
        <w:rPr>
          <w:sz w:val="26"/>
          <w:szCs w:val="26"/>
        </w:rPr>
      </w:pPr>
      <w:r w:rsidRPr="004011A7">
        <w:rPr>
          <w:sz w:val="26"/>
          <w:szCs w:val="26"/>
        </w:rPr>
        <w:t>2.9. По запросу контролируемых лиц Контрольный орган</w:t>
      </w:r>
      <w:r w:rsidRPr="004011A7">
        <w:rPr>
          <w:i/>
          <w:sz w:val="26"/>
          <w:szCs w:val="26"/>
        </w:rPr>
        <w:t xml:space="preserve"> </w:t>
      </w:r>
      <w:r w:rsidRPr="004011A7">
        <w:rPr>
          <w:sz w:val="26"/>
          <w:szCs w:val="26"/>
        </w:rPr>
        <w:t>предоставляет им информацию о присвоенной их объектам муниципального контроля категории риска, а также сведения, на основании которых принято решение об отнесении к категории риска их объектов муниципального контроля.</w:t>
      </w:r>
    </w:p>
    <w:p w:rsidR="00A46C5D" w:rsidRPr="004011A7" w:rsidRDefault="00A46C5D" w:rsidP="00A46C5D">
      <w:pPr>
        <w:widowControl w:val="0"/>
        <w:ind w:firstLine="540"/>
        <w:contextualSpacing/>
        <w:jc w:val="both"/>
        <w:rPr>
          <w:sz w:val="26"/>
          <w:szCs w:val="26"/>
        </w:rPr>
      </w:pPr>
      <w:r w:rsidRPr="004011A7">
        <w:rPr>
          <w:sz w:val="26"/>
          <w:szCs w:val="26"/>
        </w:rPr>
        <w:t>2.10. Контролируемые лица вправе подать в Контрольный орган</w:t>
      </w:r>
      <w:r w:rsidRPr="004011A7">
        <w:rPr>
          <w:i/>
          <w:sz w:val="26"/>
          <w:szCs w:val="26"/>
        </w:rPr>
        <w:t xml:space="preserve"> </w:t>
      </w:r>
      <w:r w:rsidRPr="004011A7">
        <w:rPr>
          <w:sz w:val="26"/>
          <w:szCs w:val="26"/>
        </w:rPr>
        <w:t>в соответствии с их компетенцией заявление об изменении присвоенной ранее категории риска.</w:t>
      </w:r>
    </w:p>
    <w:p w:rsidR="00A46C5D" w:rsidRPr="004011A7" w:rsidRDefault="00A46C5D" w:rsidP="00A46C5D">
      <w:pPr>
        <w:pStyle w:val="ConsPlusNormal"/>
        <w:ind w:firstLine="0"/>
        <w:rPr>
          <w:rFonts w:ascii="Times New Roman" w:hAnsi="Times New Roman" w:cs="Times New Roman"/>
          <w:color w:val="000000"/>
          <w:sz w:val="26"/>
          <w:szCs w:val="26"/>
        </w:rPr>
      </w:pPr>
    </w:p>
    <w:p w:rsidR="00A46C5D" w:rsidRDefault="00A46C5D" w:rsidP="001E32D9">
      <w:pPr>
        <w:pStyle w:val="a3"/>
        <w:jc w:val="both"/>
        <w:rPr>
          <w:rFonts w:ascii="Times New Roman" w:hAnsi="Times New Roman" w:cs="Times New Roman"/>
          <w:sz w:val="26"/>
          <w:szCs w:val="26"/>
        </w:rPr>
      </w:pPr>
    </w:p>
    <w:p w:rsidR="00DE63A5" w:rsidRPr="00DE63A5" w:rsidRDefault="00A46C5D" w:rsidP="00DE63A5">
      <w:pPr>
        <w:pStyle w:val="a3"/>
        <w:jc w:val="center"/>
        <w:rPr>
          <w:rFonts w:ascii="Times New Roman" w:hAnsi="Times New Roman" w:cs="Times New Roman"/>
          <w:b/>
          <w:bCs/>
          <w:sz w:val="26"/>
          <w:szCs w:val="26"/>
        </w:rPr>
      </w:pPr>
      <w:r>
        <w:rPr>
          <w:rFonts w:ascii="Times New Roman" w:hAnsi="Times New Roman" w:cs="Times New Roman"/>
          <w:b/>
          <w:bCs/>
          <w:sz w:val="26"/>
          <w:szCs w:val="26"/>
        </w:rPr>
        <w:t>3</w:t>
      </w:r>
      <w:r w:rsidR="0052229F" w:rsidRPr="00DE63A5">
        <w:rPr>
          <w:rFonts w:ascii="Times New Roman" w:hAnsi="Times New Roman" w:cs="Times New Roman"/>
          <w:b/>
          <w:bCs/>
          <w:sz w:val="26"/>
          <w:szCs w:val="26"/>
        </w:rPr>
        <w:t>. Профилактика рисков причинения вреда (ущерба) охраняемым законом ценностям при осуществлении муниципального жилищного контроля</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.1. Профилактические мероприятия проводятся администрацией </w:t>
      </w:r>
      <w:proofErr w:type="spellStart"/>
      <w:r w:rsidR="00392836">
        <w:rPr>
          <w:rFonts w:ascii="Times New Roman" w:hAnsi="Times New Roman" w:cs="Times New Roman"/>
          <w:sz w:val="26"/>
          <w:szCs w:val="26"/>
        </w:rPr>
        <w:t>Весенненский</w:t>
      </w:r>
      <w:proofErr w:type="spellEnd"/>
      <w:r w:rsidR="00392836">
        <w:rPr>
          <w:rFonts w:ascii="Times New Roman" w:hAnsi="Times New Roman" w:cs="Times New Roman"/>
          <w:sz w:val="26"/>
          <w:szCs w:val="26"/>
        </w:rPr>
        <w:t xml:space="preserve">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в целях стимулирования добросовестного соблюдения обязательных требований контролируемыми лицами и направлены на снижение риска причинения вреда (ущерба), а также являются приоритетным по отношению к проведению контрольных (надзорных) мероприятий.</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.2. Профилактические мероприятия осуществляются на основании ежегодной </w:t>
      </w:r>
      <w:r w:rsidR="00DE63A5">
        <w:rPr>
          <w:rFonts w:ascii="Times New Roman" w:hAnsi="Times New Roman" w:cs="Times New Roman"/>
          <w:sz w:val="26"/>
          <w:szCs w:val="26"/>
        </w:rPr>
        <w:t>муниципальной программы «Устойчивое р</w:t>
      </w:r>
      <w:r w:rsidR="00392836">
        <w:rPr>
          <w:rFonts w:ascii="Times New Roman" w:hAnsi="Times New Roman" w:cs="Times New Roman"/>
          <w:sz w:val="26"/>
          <w:szCs w:val="26"/>
        </w:rPr>
        <w:t>азвитие территории Весенненского</w:t>
      </w:r>
      <w:r w:rsidR="00DE63A5">
        <w:rPr>
          <w:rFonts w:ascii="Times New Roman" w:hAnsi="Times New Roman" w:cs="Times New Roman"/>
          <w:sz w:val="26"/>
          <w:szCs w:val="26"/>
        </w:rPr>
        <w:t xml:space="preserve"> </w:t>
      </w:r>
      <w:r w:rsidR="00DE63A5">
        <w:rPr>
          <w:rFonts w:ascii="Times New Roman" w:hAnsi="Times New Roman" w:cs="Times New Roman"/>
          <w:sz w:val="26"/>
          <w:szCs w:val="26"/>
        </w:rPr>
        <w:lastRenderedPageBreak/>
        <w:t>сельсовета»</w:t>
      </w:r>
      <w:r w:rsidR="0052229F" w:rsidRPr="0052229F">
        <w:rPr>
          <w:rFonts w:ascii="Times New Roman" w:hAnsi="Times New Roman" w:cs="Times New Roman"/>
          <w:sz w:val="26"/>
          <w:szCs w:val="26"/>
        </w:rPr>
        <w:t>, утверждаемой Постановлением администрации</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 </w:t>
      </w:r>
      <w:r w:rsidR="0052229F" w:rsidRPr="0052229F">
        <w:rPr>
          <w:rFonts w:ascii="Times New Roman" w:hAnsi="Times New Roman" w:cs="Times New Roman"/>
          <w:sz w:val="26"/>
          <w:szCs w:val="26"/>
        </w:rPr>
        <w:t xml:space="preserve">в соответствии с Федеральным законом от 31.07.2020 № 248-ФЗ «О государственном контроле (надзоре) и муниципальном контроле в Российской Федерации».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.3. При осуществлении муниципального жилищного контроля могут проводиться следующие виды профилактических мероприятий: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информирование;</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объявление предостережения;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консультирование.</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.4. </w:t>
      </w:r>
      <w:r w:rsidR="00DE63A5" w:rsidRPr="0010625E">
        <w:rPr>
          <w:rFonts w:ascii="Times New Roman" w:hAnsi="Times New Roman" w:cs="Times New Roman"/>
          <w:sz w:val="26"/>
          <w:szCs w:val="26"/>
        </w:rPr>
        <w:t xml:space="preserve">Информирование осуществляется посредством размещения сведений, предусмотренных частью 3 статьи 46 Федерального закона от 31.07.2020 № 248-ФЗ «О государственном контроле (надзоре) и муниципальном контроле в Российской Федерации» на официальном сайте в сети «Интернет»: </w:t>
      </w:r>
      <w:r w:rsidR="00392836">
        <w:rPr>
          <w:rFonts w:ascii="Times New Roman" w:hAnsi="Times New Roman" w:cs="Times New Roman"/>
          <w:sz w:val="26"/>
          <w:szCs w:val="26"/>
        </w:rPr>
        <w:t xml:space="preserve"> </w:t>
      </w:r>
      <w:proofErr w:type="spellStart"/>
      <w:r w:rsidR="00392836">
        <w:rPr>
          <w:rFonts w:ascii="Times New Roman" w:hAnsi="Times New Roman" w:cs="Times New Roman"/>
          <w:sz w:val="26"/>
          <w:szCs w:val="26"/>
        </w:rPr>
        <w:t>весеннее</w:t>
      </w:r>
      <w:proofErr w:type="gramStart"/>
      <w:r w:rsidR="00DE63A5">
        <w:rPr>
          <w:rFonts w:ascii="Times New Roman" w:hAnsi="Times New Roman" w:cs="Times New Roman"/>
          <w:sz w:val="26"/>
          <w:szCs w:val="26"/>
        </w:rPr>
        <w:t>.р</w:t>
      </w:r>
      <w:proofErr w:type="gramEnd"/>
      <w:r w:rsidR="00DE63A5">
        <w:rPr>
          <w:rFonts w:ascii="Times New Roman" w:hAnsi="Times New Roman" w:cs="Times New Roman"/>
          <w:sz w:val="26"/>
          <w:szCs w:val="26"/>
        </w:rPr>
        <w:t>ф</w:t>
      </w:r>
      <w:proofErr w:type="spellEnd"/>
      <w:r w:rsidR="00DE63A5" w:rsidRPr="0010625E">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w:t>
      </w:r>
      <w:r w:rsidR="0052229F" w:rsidRPr="0052229F">
        <w:rPr>
          <w:rFonts w:ascii="Times New Roman" w:hAnsi="Times New Roman" w:cs="Times New Roman"/>
          <w:sz w:val="26"/>
          <w:szCs w:val="26"/>
        </w:rPr>
        <w:t>, в средствах массовой информации, через личные кабинеты контролируемых лиц в государственных информационных системах (при их наличии) и в иных формах. Размещенные сведения на указанном официальном сайте поддерживаются в актуальном состоянии. Должностные лица, ответственные за размещение информации, предусмотренной настоящим Положением, определяются распоряжением администраци</w:t>
      </w:r>
      <w:r w:rsidR="00392836">
        <w:rPr>
          <w:rFonts w:ascii="Times New Roman" w:hAnsi="Times New Roman" w:cs="Times New Roman"/>
          <w:sz w:val="26"/>
          <w:szCs w:val="26"/>
        </w:rPr>
        <w:t xml:space="preserve">и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w:t>
      </w:r>
    </w:p>
    <w:p w:rsidR="00DE63A5"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3</w:t>
      </w:r>
      <w:r w:rsidR="0052229F" w:rsidRPr="0052229F">
        <w:rPr>
          <w:rFonts w:ascii="Times New Roman" w:hAnsi="Times New Roman" w:cs="Times New Roman"/>
          <w:sz w:val="26"/>
          <w:szCs w:val="26"/>
        </w:rPr>
        <w:t xml:space="preserve">.5. Предостережение о недопустимости нарушения обязательных требований объявляется контролируемому лицу, и предлагается принять меры по обеспечению соблюдения обязательных требований, в случае поступления в администрацию </w:t>
      </w:r>
      <w:r w:rsidR="00392836">
        <w:rPr>
          <w:rFonts w:ascii="Times New Roman" w:hAnsi="Times New Roman" w:cs="Times New Roman"/>
          <w:sz w:val="26"/>
          <w:szCs w:val="26"/>
        </w:rPr>
        <w:t xml:space="preserve"> 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сведений о готовящихся или возможных нарушениях обязательных требований, а также о непосредственных нарушениях обязательных требований. </w:t>
      </w:r>
      <w:proofErr w:type="gramStart"/>
      <w:r w:rsidR="0052229F" w:rsidRPr="0052229F">
        <w:rPr>
          <w:rFonts w:ascii="Times New Roman" w:hAnsi="Times New Roman" w:cs="Times New Roman"/>
          <w:sz w:val="26"/>
          <w:szCs w:val="26"/>
        </w:rPr>
        <w:t>Предостережение о недопустимости нарушения обязательных требований содержит указание на соответствующие обязательные требования, предусматривающий их нормативный правовой акт, информацию о том, какие конкретно действия (бездействие) контролируемого лица могут привести или приводят к нарушению обязательных требований,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w:t>
      </w:r>
      <w:proofErr w:type="gramEnd"/>
      <w:r w:rsidR="0052229F" w:rsidRPr="0052229F">
        <w:rPr>
          <w:rFonts w:ascii="Times New Roman" w:hAnsi="Times New Roman" w:cs="Times New Roman"/>
          <w:sz w:val="26"/>
          <w:szCs w:val="26"/>
        </w:rPr>
        <w:t xml:space="preserve"> Форма предостережения о недопустимости нарушения обязательных требований утверждается 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w:t>
      </w:r>
      <w:r w:rsidR="00E44C27">
        <w:rPr>
          <w:rFonts w:ascii="Times New Roman" w:hAnsi="Times New Roman" w:cs="Times New Roman"/>
          <w:sz w:val="26"/>
          <w:szCs w:val="26"/>
        </w:rPr>
        <w:t>сельсовета.</w:t>
      </w:r>
      <w:r w:rsidR="0052229F" w:rsidRPr="0052229F">
        <w:rPr>
          <w:rFonts w:ascii="Times New Roman" w:hAnsi="Times New Roman" w:cs="Times New Roman"/>
          <w:sz w:val="26"/>
          <w:szCs w:val="26"/>
        </w:rPr>
        <w:t xml:space="preserve"> Инспектор регистрирует предостережение в журнале учета объявленных предостережений с присвоением регистрационного номера, форма которого 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DE63A5">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В случае объявления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направляется должностному лицу,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 Возражения составляются контролируемым лицом в произвольной форме, но должны содержать в себе следующую информацию:</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а) наименование контролируемого лица;</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 сведения об объекте муниципального контроля;</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 дата и номер предостережения, направленного в адрес контролируемого лица; </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DE63A5"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д</w:t>
      </w:r>
      <w:proofErr w:type="spellEnd"/>
      <w:r w:rsidRPr="0052229F">
        <w:rPr>
          <w:rFonts w:ascii="Times New Roman" w:hAnsi="Times New Roman" w:cs="Times New Roman"/>
          <w:sz w:val="26"/>
          <w:szCs w:val="26"/>
        </w:rPr>
        <w:t>) желаемый способ получения ответа по итогам рассмотрения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е) фамилию, имя, отчество </w:t>
      </w:r>
      <w:proofErr w:type="gramStart"/>
      <w:r w:rsidRPr="0052229F">
        <w:rPr>
          <w:rFonts w:ascii="Times New Roman" w:hAnsi="Times New Roman" w:cs="Times New Roman"/>
          <w:sz w:val="26"/>
          <w:szCs w:val="26"/>
        </w:rPr>
        <w:t>направившего</w:t>
      </w:r>
      <w:proofErr w:type="gramEnd"/>
      <w:r w:rsidRPr="0052229F">
        <w:rPr>
          <w:rFonts w:ascii="Times New Roman" w:hAnsi="Times New Roman" w:cs="Times New Roman"/>
          <w:sz w:val="26"/>
          <w:szCs w:val="26"/>
        </w:rPr>
        <w:t xml:space="preserve"> возражение;</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ж) дату направления возражения.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Возражение рассматривается должностным лицом, объявившим предостережение не позднее 10 дней с момента получения таких возражений. В случае принятия представленных контролируемым лицом в возражениях доводов инспектор аннулирует направленное предостережение с соответствующей отметкой в журнале учета объявленных предостережений.</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3</w:t>
      </w:r>
      <w:r w:rsidR="0052229F" w:rsidRPr="0052229F">
        <w:rPr>
          <w:rFonts w:ascii="Times New Roman" w:hAnsi="Times New Roman" w:cs="Times New Roman"/>
          <w:sz w:val="26"/>
          <w:szCs w:val="26"/>
        </w:rPr>
        <w:t xml:space="preserve">.6. Консультирование контролируемых лиц и их представителей осуществляется инспектором, по обращениям контролируемых лиц и их представителей по вопросам, связанным с организацией и осуществлением муниципального контроля. Консультирование осуществляется без взимания платы. Консультирование осуществляться уполномоченным должностным лицом, инспектором по телефону, посредством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на личном приеме, либо в ходе проведения профилактических мероприятий, контрольных (надзорных) мероприятий. Время консультирования не должно превышать 15 минут. Личный прием граждан проводится: </w:t>
      </w:r>
      <w:r w:rsidR="00E44C27" w:rsidRPr="0052229F">
        <w:rPr>
          <w:rFonts w:ascii="Times New Roman" w:hAnsi="Times New Roman" w:cs="Times New Roman"/>
          <w:sz w:val="26"/>
          <w:szCs w:val="26"/>
        </w:rPr>
        <w:t xml:space="preserve">- </w:t>
      </w:r>
      <w:r w:rsidR="00E44C27">
        <w:rPr>
          <w:rFonts w:ascii="Times New Roman" w:hAnsi="Times New Roman" w:cs="Times New Roman"/>
          <w:sz w:val="26"/>
          <w:szCs w:val="26"/>
        </w:rPr>
        <w:t>специалистами 1 катег</w:t>
      </w:r>
      <w:r w:rsidR="00392836">
        <w:rPr>
          <w:rFonts w:ascii="Times New Roman" w:hAnsi="Times New Roman" w:cs="Times New Roman"/>
          <w:sz w:val="26"/>
          <w:szCs w:val="26"/>
        </w:rPr>
        <w:t xml:space="preserve">ории администрации 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Информация о месте приема, а также об установленных для приема днях и часах размещается на официальном сайте </w:t>
      </w:r>
      <w:r w:rsidR="00E44C27" w:rsidRPr="0052229F">
        <w:rPr>
          <w:rFonts w:ascii="Times New Roman" w:hAnsi="Times New Roman" w:cs="Times New Roman"/>
          <w:sz w:val="26"/>
          <w:szCs w:val="26"/>
        </w:rPr>
        <w:t xml:space="preserve">администрации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Консультирование осуществляется по следующим вопросам: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организация и осуществление муниципального жилищного контроля;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порядок осуществления профилактических, контрольных (надзорных) мероприятий, установленных настоящим положением.</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Консультирование в письменной форме осуществляется инспектором в следующих случаях:</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контролируемым лицом представлен письменный запрос о предоставлении письменного ответа по вопросам консультирования;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за время консультирования предоставить ответ на поставленные вопросы невозможно;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3) ответ на поставленные вопросы требует дополнительного запроса сведений от органов власти или иных лиц. Если поставленные во время консультирования вопросы не </w:t>
      </w:r>
      <w:proofErr w:type="gramStart"/>
      <w:r w:rsidRPr="0052229F">
        <w:rPr>
          <w:rFonts w:ascii="Times New Roman" w:hAnsi="Times New Roman" w:cs="Times New Roman"/>
          <w:sz w:val="26"/>
          <w:szCs w:val="26"/>
        </w:rPr>
        <w:t>относятся к сфере муниципального жилищного контроля даются</w:t>
      </w:r>
      <w:proofErr w:type="gramEnd"/>
      <w:r w:rsidRPr="0052229F">
        <w:rPr>
          <w:rFonts w:ascii="Times New Roman" w:hAnsi="Times New Roman" w:cs="Times New Roman"/>
          <w:sz w:val="26"/>
          <w:szCs w:val="26"/>
        </w:rPr>
        <w:t xml:space="preserve"> необходимые разъяснения по обращению в соответствующие органы власти или к соответствующим должностным лицам. </w:t>
      </w:r>
      <w:r w:rsidR="00392836">
        <w:rPr>
          <w:rFonts w:ascii="Times New Roman" w:hAnsi="Times New Roman" w:cs="Times New Roman"/>
          <w:sz w:val="26"/>
          <w:szCs w:val="26"/>
        </w:rPr>
        <w:t xml:space="preserve"> Администрация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осуществляет учет консультирований, который проводится посредством внесения соответствующей записи в журнал консультирования, форма которого утверждается </w:t>
      </w:r>
      <w:r w:rsidR="00E44C27" w:rsidRPr="0052229F">
        <w:rPr>
          <w:rFonts w:ascii="Times New Roman" w:hAnsi="Times New Roman" w:cs="Times New Roman"/>
          <w:sz w:val="26"/>
          <w:szCs w:val="26"/>
        </w:rPr>
        <w:t xml:space="preserve">администрацией </w:t>
      </w:r>
      <w:r w:rsidR="00392836">
        <w:rPr>
          <w:rFonts w:ascii="Times New Roman" w:hAnsi="Times New Roman" w:cs="Times New Roman"/>
          <w:sz w:val="26"/>
          <w:szCs w:val="26"/>
        </w:rPr>
        <w:t xml:space="preserve">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При проведении консультирования во время контрольных (надзорных) мероприятий запись о проведенной консультации отражается в акте контрольного (надзорного) мероприятия. В случае</w:t>
      </w:r>
      <w:proofErr w:type="gramStart"/>
      <w:r w:rsidRPr="0052229F">
        <w:rPr>
          <w:rFonts w:ascii="Times New Roman" w:hAnsi="Times New Roman" w:cs="Times New Roman"/>
          <w:sz w:val="26"/>
          <w:szCs w:val="26"/>
        </w:rPr>
        <w:t>,</w:t>
      </w:r>
      <w:proofErr w:type="gramEnd"/>
      <w:r w:rsidRPr="0052229F">
        <w:rPr>
          <w:rFonts w:ascii="Times New Roman" w:hAnsi="Times New Roman" w:cs="Times New Roman"/>
          <w:sz w:val="26"/>
          <w:szCs w:val="26"/>
        </w:rPr>
        <w:t xml:space="preserve"> если в течение календарного года поступило пять и более однотипных (по одним и тем же вопросам) обращений контролируемых лиц и их представителей, консультирование по таким обращениям осуществляется посредством размещения на официальном сайте администрации </w:t>
      </w:r>
      <w:r w:rsidR="00392836">
        <w:rPr>
          <w:rFonts w:ascii="Times New Roman" w:hAnsi="Times New Roman" w:cs="Times New Roman"/>
          <w:sz w:val="26"/>
          <w:szCs w:val="26"/>
        </w:rPr>
        <w:t xml:space="preserve"> Весенненского </w:t>
      </w:r>
      <w:r w:rsidR="00E44C27">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письменного разъяснения, подписанного уполномоченным должностным лицом, без указания в таком разъяснении сведений, отнесенных к категории ограниченного доступа.</w:t>
      </w:r>
    </w:p>
    <w:p w:rsidR="00E44C27" w:rsidRPr="00E44C27" w:rsidRDefault="00A46C5D" w:rsidP="00E44C27">
      <w:pPr>
        <w:pStyle w:val="a3"/>
        <w:jc w:val="center"/>
        <w:rPr>
          <w:rFonts w:ascii="Times New Roman" w:hAnsi="Times New Roman" w:cs="Times New Roman"/>
          <w:b/>
          <w:bCs/>
          <w:sz w:val="26"/>
          <w:szCs w:val="26"/>
        </w:rPr>
      </w:pPr>
      <w:r>
        <w:rPr>
          <w:rFonts w:ascii="Times New Roman" w:hAnsi="Times New Roman" w:cs="Times New Roman"/>
          <w:b/>
          <w:bCs/>
          <w:sz w:val="26"/>
          <w:szCs w:val="26"/>
        </w:rPr>
        <w:t>4</w:t>
      </w:r>
      <w:r w:rsidR="0052229F" w:rsidRPr="00E44C27">
        <w:rPr>
          <w:rFonts w:ascii="Times New Roman" w:hAnsi="Times New Roman" w:cs="Times New Roman"/>
          <w:b/>
          <w:bCs/>
          <w:sz w:val="26"/>
          <w:szCs w:val="26"/>
        </w:rPr>
        <w:t>. Порядок организации муниципального контроля</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.1. Контрольные мероприятия по муниципальному жилищному контролю в отношении юридических лиц, индивидуальных предпринимателей и физических лиц осуществляются в форме внеплановых контрольных мероприятий. В рамках осуществления вида муниципального жилищного контроля при взаимодействии с контролируемым лицом проводятся следующие контрольные (надзорные) мероприятия: </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 2) выездная проверка.</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Без взаимодействия с контролируемым лицом проводятся следующие контрольные (надзорные) мероприятия (далее - контрольные (надзорные) мероприятия без взаимодействия):</w:t>
      </w:r>
    </w:p>
    <w:p w:rsidR="00E44C2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 наблюдение за соблюдением обязательных требований (мониторинг безопасности); - выездное обследование.</w:t>
      </w:r>
    </w:p>
    <w:p w:rsidR="00E44C2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.2. Контрольные (надзорные) мероприятия, за исключением контрольных (надзорных) мероприятий без взаимодействия, могут проводиться на внеплановой основе. Плановые контрольные (надзорные) мероприятия при осуществлении муниципального жилищного контроля не проводятся.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4</w:t>
      </w:r>
      <w:r w:rsidR="0052229F" w:rsidRPr="0052229F">
        <w:rPr>
          <w:rFonts w:ascii="Times New Roman" w:hAnsi="Times New Roman" w:cs="Times New Roman"/>
          <w:sz w:val="26"/>
          <w:szCs w:val="26"/>
        </w:rPr>
        <w:t xml:space="preserve">.3. Внеплановые контрольные (надзорные) мероприятия проводятся при наличии оснований, предусмотренных пунктами 1, 3, 4, 5 части 1 статьи 57 Федерального закона от 31.07.2020 № 248-ФЗ «О государственном контроле (надзоре) и муниципальном контроле в Российской Федерации»: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наличие у контрольного (надзорного)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поручение Президента Российской Федерации, поручение Правительства Российской Федерации о проведении контрольных (надзорных) мероприятий в отношении конкретных контролируемых лиц;</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требование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истечение срока исполнения решения контрольного (надзорного) органа об устранении выявленного нарушения обязательных требований - в случаях, установленных частью 1 статьи 95 настоящего Федерального закона. При проведении внепланового контрольного (надзорного) мероприятия может </w:t>
      </w:r>
      <w:proofErr w:type="gramStart"/>
      <w:r w:rsidRPr="0052229F">
        <w:rPr>
          <w:rFonts w:ascii="Times New Roman" w:hAnsi="Times New Roman" w:cs="Times New Roman"/>
          <w:sz w:val="26"/>
          <w:szCs w:val="26"/>
        </w:rPr>
        <w:t>проводится</w:t>
      </w:r>
      <w:proofErr w:type="gramEnd"/>
      <w:r w:rsidRPr="0052229F">
        <w:rPr>
          <w:rFonts w:ascii="Times New Roman" w:hAnsi="Times New Roman" w:cs="Times New Roman"/>
          <w:sz w:val="26"/>
          <w:szCs w:val="26"/>
        </w:rPr>
        <w:t xml:space="preserve">: </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1) документарная проверка;</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выездная проверка. Конкретный вид и содержание внепланового контрольного (надзорного) мероприятия (перечень контрольных (надзорных) действий) устанавливается в решении о проведении внепланового контрольного (надзорного) мероприятия. </w:t>
      </w:r>
    </w:p>
    <w:p w:rsidR="00192017" w:rsidRPr="00192017" w:rsidRDefault="00A46C5D" w:rsidP="00192017">
      <w:pPr>
        <w:pStyle w:val="a3"/>
        <w:jc w:val="center"/>
        <w:rPr>
          <w:rFonts w:ascii="Times New Roman" w:hAnsi="Times New Roman" w:cs="Times New Roman"/>
          <w:b/>
          <w:bCs/>
          <w:sz w:val="26"/>
          <w:szCs w:val="26"/>
        </w:rPr>
      </w:pPr>
      <w:r>
        <w:rPr>
          <w:rFonts w:ascii="Times New Roman" w:hAnsi="Times New Roman" w:cs="Times New Roman"/>
          <w:b/>
          <w:bCs/>
          <w:sz w:val="26"/>
          <w:szCs w:val="26"/>
        </w:rPr>
        <w:t>5</w:t>
      </w:r>
      <w:r w:rsidR="0052229F" w:rsidRPr="00192017">
        <w:rPr>
          <w:rFonts w:ascii="Times New Roman" w:hAnsi="Times New Roman" w:cs="Times New Roman"/>
          <w:b/>
          <w:bCs/>
          <w:sz w:val="26"/>
          <w:szCs w:val="26"/>
        </w:rPr>
        <w:t>. Контрольные (надзорные) мероприятия</w:t>
      </w:r>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.1. </w:t>
      </w:r>
      <w:proofErr w:type="gramStart"/>
      <w:r w:rsidR="0052229F" w:rsidRPr="0052229F">
        <w:rPr>
          <w:rFonts w:ascii="Times New Roman" w:hAnsi="Times New Roman" w:cs="Times New Roman"/>
          <w:sz w:val="26"/>
          <w:szCs w:val="26"/>
        </w:rPr>
        <w:t>Под документарной проверкой в целях настоящего Федерального закона понимается контрольное (надзорное) мероприятие, которое проводится по месту нахождения контрольного (надзорного)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192017"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В ходе документарной проверки рассматриваются документы контролируемых лиц, имеющиеся в распоряжении местной администрации,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осуществления в отношении этого контролируемого лица муниципального контроля.</w:t>
      </w:r>
      <w:proofErr w:type="gramEnd"/>
      <w:r w:rsidR="0052229F" w:rsidRPr="0052229F">
        <w:rPr>
          <w:rFonts w:ascii="Times New Roman" w:hAnsi="Times New Roman" w:cs="Times New Roman"/>
          <w:sz w:val="26"/>
          <w:szCs w:val="26"/>
        </w:rPr>
        <w:t xml:space="preserve"> В ходе документарной проверки могут совершаться следующие контрольные (надзорные) действия:</w:t>
      </w:r>
    </w:p>
    <w:p w:rsidR="00192017"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получение письменных объяснений;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lastRenderedPageBreak/>
        <w:t xml:space="preserve">2) истребование документов. Срок проведения документарной проверки не может превышать десять рабочих дней. </w:t>
      </w:r>
      <w:proofErr w:type="gramStart"/>
      <w:r w:rsidRPr="0052229F">
        <w:rPr>
          <w:rFonts w:ascii="Times New Roman" w:hAnsi="Times New Roman" w:cs="Times New Roman"/>
          <w:sz w:val="26"/>
          <w:szCs w:val="26"/>
        </w:rPr>
        <w:t>В указанный срок не включается период с момента направления</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w:t>
      </w:r>
      <w:r w:rsidR="00392836">
        <w:rPr>
          <w:rFonts w:ascii="Times New Roman" w:hAnsi="Times New Roman" w:cs="Times New Roman"/>
          <w:sz w:val="26"/>
          <w:szCs w:val="26"/>
        </w:rPr>
        <w:t xml:space="preserve"> администрацию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xml:space="preserve">, а также период с момента направления контролируемому лицу информации </w:t>
      </w:r>
      <w:r w:rsidR="00392836">
        <w:rPr>
          <w:rFonts w:ascii="Times New Roman" w:hAnsi="Times New Roman" w:cs="Times New Roman"/>
          <w:sz w:val="26"/>
          <w:szCs w:val="26"/>
        </w:rPr>
        <w:t xml:space="preserve"> администрации Весенненского</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о выявлении ошибок и (или) противоречий в представленных контролируемым лицом документах либо о</w:t>
      </w:r>
      <w:proofErr w:type="gramEnd"/>
      <w:r w:rsidRPr="0052229F">
        <w:rPr>
          <w:rFonts w:ascii="Times New Roman" w:hAnsi="Times New Roman" w:cs="Times New Roman"/>
          <w:sz w:val="26"/>
          <w:szCs w:val="26"/>
        </w:rPr>
        <w:t xml:space="preserve"> </w:t>
      </w:r>
      <w:proofErr w:type="gramStart"/>
      <w:r w:rsidRPr="0052229F">
        <w:rPr>
          <w:rFonts w:ascii="Times New Roman" w:hAnsi="Times New Roman" w:cs="Times New Roman"/>
          <w:sz w:val="26"/>
          <w:szCs w:val="26"/>
        </w:rPr>
        <w:t xml:space="preserve">несоответствии сведений, содержащихся в этих документах, сведениям, содержащимся в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w:t>
      </w:r>
      <w:r w:rsidR="00392836">
        <w:rPr>
          <w:rFonts w:ascii="Times New Roman" w:hAnsi="Times New Roman" w:cs="Times New Roman"/>
          <w:sz w:val="26"/>
          <w:szCs w:val="26"/>
        </w:rPr>
        <w:t xml:space="preserve"> администрацию Весенненского </w:t>
      </w:r>
      <w:r w:rsidR="00694FD1">
        <w:rPr>
          <w:rFonts w:ascii="Times New Roman" w:hAnsi="Times New Roman" w:cs="Times New Roman"/>
          <w:sz w:val="26"/>
          <w:szCs w:val="26"/>
        </w:rPr>
        <w:t xml:space="preserve"> сельсовета</w:t>
      </w:r>
      <w:r w:rsidRPr="0052229F">
        <w:rPr>
          <w:rFonts w:ascii="Times New Roman" w:hAnsi="Times New Roman" w:cs="Times New Roman"/>
          <w:sz w:val="26"/>
          <w:szCs w:val="26"/>
        </w:rPr>
        <w:t>.</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.3. Под выездной проверкой в целях настоящего Федерального закона понимается комплексное контрольное (надзорное) мероприятие, проводимое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.4. Выездная проверка проводится посредством взаимодействия с конкретным контролируемым лицом, владеющим производственными объектами и (или) использующим их, в целях оценки соблюдения таким лицом обязательных требований, а также оценки выполнения решений контрольного (надзорного) органа. В ходе выездной проверки могут совершаться следующие контрольные (надзорные) действия: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1) осмотр;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опрос;</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получение письменных объяснений;</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4) истребование документов;</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5) инструментальное обследование. Срок проведения выездной проверки не может превышать десять рабочих дней. </w:t>
      </w:r>
      <w:proofErr w:type="gramStart"/>
      <w:r w:rsidRPr="0052229F">
        <w:rPr>
          <w:rFonts w:ascii="Times New Roman" w:hAnsi="Times New Roman" w:cs="Times New Roman"/>
          <w:sz w:val="26"/>
          <w:szCs w:val="26"/>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за исключением выездной проверки, основанием для проведения которой является пункт 6 части 1 статьи 57 Федерального закона от 31.07.2020 № 248-ФЗ «О государственном контроле (надзоре) и муниципальном контроле в Российской Федерации» и которая для</w:t>
      </w:r>
      <w:proofErr w:type="gramEnd"/>
      <w:r w:rsidRPr="0052229F">
        <w:rPr>
          <w:rFonts w:ascii="Times New Roman" w:hAnsi="Times New Roman" w:cs="Times New Roman"/>
          <w:sz w:val="26"/>
          <w:szCs w:val="26"/>
        </w:rPr>
        <w:t xml:space="preserve"> </w:t>
      </w:r>
      <w:proofErr w:type="spellStart"/>
      <w:r w:rsidRPr="0052229F">
        <w:rPr>
          <w:rFonts w:ascii="Times New Roman" w:hAnsi="Times New Roman" w:cs="Times New Roman"/>
          <w:sz w:val="26"/>
          <w:szCs w:val="26"/>
        </w:rPr>
        <w:t>микропредприятия</w:t>
      </w:r>
      <w:proofErr w:type="spellEnd"/>
      <w:r w:rsidRPr="0052229F">
        <w:rPr>
          <w:rFonts w:ascii="Times New Roman" w:hAnsi="Times New Roman" w:cs="Times New Roman"/>
          <w:sz w:val="26"/>
          <w:szCs w:val="26"/>
        </w:rPr>
        <w:t xml:space="preserve"> не может продолжаться </w:t>
      </w:r>
      <w:proofErr w:type="gramStart"/>
      <w:r w:rsidRPr="0052229F">
        <w:rPr>
          <w:rFonts w:ascii="Times New Roman" w:hAnsi="Times New Roman" w:cs="Times New Roman"/>
          <w:sz w:val="26"/>
          <w:szCs w:val="26"/>
        </w:rPr>
        <w:t>более сорока часов</w:t>
      </w:r>
      <w:proofErr w:type="gramEnd"/>
      <w:r w:rsidRPr="0052229F">
        <w:rPr>
          <w:rFonts w:ascii="Times New Roman" w:hAnsi="Times New Roman" w:cs="Times New Roman"/>
          <w:sz w:val="26"/>
          <w:szCs w:val="26"/>
        </w:rPr>
        <w:t xml:space="preserve">.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5</w:t>
      </w:r>
      <w:r w:rsidR="0052229F" w:rsidRPr="0052229F">
        <w:rPr>
          <w:rFonts w:ascii="Times New Roman" w:hAnsi="Times New Roman" w:cs="Times New Roman"/>
          <w:sz w:val="26"/>
          <w:szCs w:val="26"/>
        </w:rPr>
        <w:t xml:space="preserve">.5. Наблюдение за соблюдением обязательных требований (мониторинг безопасности) осуществляется инспектором путем анализа данных об объектах контроля, имеющихся у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При наблюдении за соблюдением обязательных требований (мониторинге безопасности) на контролируемых лиц не возлагаются обязанности, не установленные обязательными требованиями. Выявленные в ходе наблюдения за соблюдением обязательных требований </w:t>
      </w:r>
      <w:r w:rsidR="0052229F" w:rsidRPr="0052229F">
        <w:rPr>
          <w:rFonts w:ascii="Times New Roman" w:hAnsi="Times New Roman" w:cs="Times New Roman"/>
          <w:sz w:val="26"/>
          <w:szCs w:val="26"/>
        </w:rPr>
        <w:lastRenderedPageBreak/>
        <w:t xml:space="preserve">(мониторинга безопасности) инспектором сведения о причинении вреда (ущерба) или об угрозе причинения вреда (ущерба) охраняемым законом ценностям направляются </w:t>
      </w:r>
      <w:r w:rsidR="00392836">
        <w:rPr>
          <w:rFonts w:ascii="Times New Roman" w:hAnsi="Times New Roman" w:cs="Times New Roman"/>
          <w:sz w:val="26"/>
          <w:szCs w:val="26"/>
        </w:rPr>
        <w:t xml:space="preserve"> главе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соответствии с положениями Федерального закона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.6. Под выездным обследованием понимается контрольное (надзорное) мероприятие, проводимое в целях визуальной оценки соблюдения контролируемым лицом обязательных требований. Выездное обследование проводится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один рабочий день.</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.7. </w:t>
      </w:r>
      <w:proofErr w:type="gramStart"/>
      <w:r w:rsidR="0052229F" w:rsidRPr="0052229F">
        <w:rPr>
          <w:rFonts w:ascii="Times New Roman" w:hAnsi="Times New Roman" w:cs="Times New Roman"/>
          <w:sz w:val="26"/>
          <w:szCs w:val="26"/>
        </w:rPr>
        <w:t>Контрольные (надзорные) мероприятия, за исключением контрольных (надзорных) мероприятий без взаимодействия, проводятся путем совершения инспектором и лицами, привлекаемыми к проведению контрольного (надзорного) мероприятия, контрольных (надзорных) действий в порядке, установленном Федеральным законом от 31.07.2020 № 248-ФЗ «О государственном контроле (надзоре) и муниципальном контроле в Российской Федерации».</w:t>
      </w:r>
      <w:proofErr w:type="gramEnd"/>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.8. Случаями, при наступлении которых индивидуальный предприниматель, гражданин, являющиеся контролируемыми лицами, вправе в соответствии с частью 8 статьи 31 Федерального закона от 31.07.2020 № 248-ФЗ «О государственном контроле (надзоре) и муниципальном контроле в Российской Федерации», представить в администрацию информацию о невозможности присутствия при проведении контрольного (надзорного) мероприятия являются:</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нахождение на стационарном лечении в медицинском учреждении;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2) нахождение за пределами Российской Федерации;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3) административный арест;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4) избрание в отношении подозреваемого в совершении преступления физического лица меры пресечения в виде: подписки о невыезде и надлежащем поведении, запрете определенных действий, заключения под стражу, домашнего ареста. При предоставлении указанной информации проведение контрольного (надзорного)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.9. Для фиксации Инспектором и лицами, привлекаемыми к совершению контрольных (надзорных) действий, доказательств нарушений обязательных требований могут использоваться фотосъемка, аудио- и видеозапись, иные способы фиксации доказательств, за исключением случаев фиксации:</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 xml:space="preserve"> 1) сведений, отнесенных законодательством Российской Федерации к государственной тайне; </w:t>
      </w:r>
    </w:p>
    <w:p w:rsidR="00694FD1" w:rsidRDefault="0052229F" w:rsidP="001E32D9">
      <w:pPr>
        <w:pStyle w:val="a3"/>
        <w:jc w:val="both"/>
        <w:rPr>
          <w:rFonts w:ascii="Times New Roman" w:hAnsi="Times New Roman" w:cs="Times New Roman"/>
          <w:sz w:val="26"/>
          <w:szCs w:val="26"/>
        </w:rPr>
      </w:pPr>
      <w:r w:rsidRPr="0052229F">
        <w:rPr>
          <w:rFonts w:ascii="Times New Roman" w:hAnsi="Times New Roman" w:cs="Times New Roman"/>
          <w:sz w:val="26"/>
          <w:szCs w:val="26"/>
        </w:rPr>
        <w:t>2) объектов, территорий, которые законодательством Российской Федерации отнесены к режимным и особо важным объектам. Фотографии, аудио- и видеозаписи, используемые для фиксации доказательств, должны позволять однозначно идентифицировать объект фиксации, отражающий нарушение обязательных требований, время фиксации объекта. Фотографии, аудио- и видеозаписи, используемые для доказательств нарушений обязательных требований, прикладываются к акту контрольного (надзорного) мероприятия.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.10. Результаты контрольного (надзорного) мероприятия оформляются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lastRenderedPageBreak/>
        <w:t xml:space="preserve"> 5</w:t>
      </w:r>
      <w:r w:rsidR="0052229F" w:rsidRPr="0052229F">
        <w:rPr>
          <w:rFonts w:ascii="Times New Roman" w:hAnsi="Times New Roman" w:cs="Times New Roman"/>
          <w:sz w:val="26"/>
          <w:szCs w:val="26"/>
        </w:rPr>
        <w:t xml:space="preserve">.11. В случае выявления при проведении контрольного (надзорного) мероприятия нарушений обязательных требований Управление после оформления акта контрольного (надзорного) мероприятия выдает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Форма Предписания утверждается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 xml:space="preserve">.12. </w:t>
      </w:r>
      <w:proofErr w:type="gramStart"/>
      <w:r w:rsidR="0052229F" w:rsidRPr="0052229F">
        <w:rPr>
          <w:rFonts w:ascii="Times New Roman" w:hAnsi="Times New Roman" w:cs="Times New Roman"/>
          <w:sz w:val="26"/>
          <w:szCs w:val="26"/>
        </w:rPr>
        <w:t xml:space="preserve">В случае поступления в </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возражений, указанных в части 1 статьи 89 Федерального закона от 31.07.2020 № 248-ФЗ «О государственном контроле (надзоре) и муниципальном контроле в Российской Федерации», администрация назначает консультации с контролируемым лицом по вопросу рассмотрения поступивших возражений, которые проводятся не позднее чем в течение пяти рабочих дней со дня поступления возражений.</w:t>
      </w:r>
      <w:proofErr w:type="gramEnd"/>
      <w:r w:rsidR="0052229F" w:rsidRPr="0052229F">
        <w:rPr>
          <w:rFonts w:ascii="Times New Roman" w:hAnsi="Times New Roman" w:cs="Times New Roman"/>
          <w:sz w:val="26"/>
          <w:szCs w:val="26"/>
        </w:rPr>
        <w:t xml:space="preserve"> В ходе таких консультаций контролируемое лицо вправе давать пояснения, представлять дополнительные документы или их заверенные копии, в том числе представлять информацию о предпочтительных сроках устранения выявленных нарушений обязательных требований. Проведение консультаций по вопросу рассмотрения поступивших возражений осуществляются в ходе непосредственного визита контролируемого лица (его полномочного представителя) в местную администрацию либо путем использования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Дополнительные документы, которые контролируемое лицо укажет в качестве дополнительных документов в ходе консультаций в форме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 xml:space="preserve">, должны быть представлены контролируемым лицом не позднее 5 рабочих дней с момента проведения </w:t>
      </w:r>
      <w:proofErr w:type="spellStart"/>
      <w:r w:rsidR="0052229F" w:rsidRPr="0052229F">
        <w:rPr>
          <w:rFonts w:ascii="Times New Roman" w:hAnsi="Times New Roman" w:cs="Times New Roman"/>
          <w:sz w:val="26"/>
          <w:szCs w:val="26"/>
        </w:rPr>
        <w:t>видео-конференц-связи</w:t>
      </w:r>
      <w:proofErr w:type="spellEnd"/>
      <w:r w:rsidR="0052229F" w:rsidRPr="0052229F">
        <w:rPr>
          <w:rFonts w:ascii="Times New Roman" w:hAnsi="Times New Roman" w:cs="Times New Roman"/>
          <w:sz w:val="26"/>
          <w:szCs w:val="26"/>
        </w:rPr>
        <w:t>.</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5</w:t>
      </w:r>
      <w:r w:rsidR="0052229F" w:rsidRPr="0052229F">
        <w:rPr>
          <w:rFonts w:ascii="Times New Roman" w:hAnsi="Times New Roman" w:cs="Times New Roman"/>
          <w:sz w:val="26"/>
          <w:szCs w:val="26"/>
        </w:rPr>
        <w:t>.13. Администрация</w:t>
      </w:r>
      <w:r w:rsidR="00392836">
        <w:rPr>
          <w:rFonts w:ascii="Times New Roman" w:hAnsi="Times New Roman" w:cs="Times New Roman"/>
          <w:sz w:val="26"/>
          <w:szCs w:val="26"/>
        </w:rPr>
        <w:t xml:space="preserve">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осуществляет </w:t>
      </w:r>
      <w:proofErr w:type="gramStart"/>
      <w:r w:rsidR="0052229F" w:rsidRPr="0052229F">
        <w:rPr>
          <w:rFonts w:ascii="Times New Roman" w:hAnsi="Times New Roman" w:cs="Times New Roman"/>
          <w:sz w:val="26"/>
          <w:szCs w:val="26"/>
        </w:rPr>
        <w:t>контроль за</w:t>
      </w:r>
      <w:proofErr w:type="gramEnd"/>
      <w:r w:rsidR="0052229F" w:rsidRPr="0052229F">
        <w:rPr>
          <w:rFonts w:ascii="Times New Roman" w:hAnsi="Times New Roman" w:cs="Times New Roman"/>
          <w:sz w:val="26"/>
          <w:szCs w:val="26"/>
        </w:rPr>
        <w:t xml:space="preserve"> исполнением предписаний, иных принятых решений в рамках муниципального жилищного контроля. Исполнение решений администрации</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694FD1" w:rsidRPr="0052229F">
        <w:rPr>
          <w:rFonts w:ascii="Times New Roman" w:hAnsi="Times New Roman" w:cs="Times New Roman"/>
          <w:sz w:val="26"/>
          <w:szCs w:val="26"/>
        </w:rPr>
        <w:t xml:space="preserve"> </w:t>
      </w:r>
      <w:r w:rsidR="0052229F" w:rsidRPr="0052229F">
        <w:rPr>
          <w:rFonts w:ascii="Times New Roman" w:hAnsi="Times New Roman" w:cs="Times New Roman"/>
          <w:sz w:val="26"/>
          <w:szCs w:val="26"/>
        </w:rPr>
        <w:t>в рамках осуществления муниципального жилищного контроля осуществляется в порядке, установленном Федеральным законом от 31.07.2020 № 248-ФЗ «О государственном контроле (надзоре) и муниципальном контроле в Российской Федерации».</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6</w:t>
      </w:r>
      <w:r w:rsidR="0052229F" w:rsidRPr="00694FD1">
        <w:rPr>
          <w:rFonts w:ascii="Times New Roman" w:hAnsi="Times New Roman" w:cs="Times New Roman"/>
          <w:b/>
          <w:bCs/>
          <w:sz w:val="26"/>
          <w:szCs w:val="26"/>
        </w:rPr>
        <w:t xml:space="preserve">. Обжалование решений </w:t>
      </w:r>
      <w:r w:rsidR="00694FD1">
        <w:rPr>
          <w:rFonts w:ascii="Times New Roman" w:hAnsi="Times New Roman" w:cs="Times New Roman"/>
          <w:b/>
          <w:bCs/>
          <w:sz w:val="26"/>
          <w:szCs w:val="26"/>
        </w:rPr>
        <w:t xml:space="preserve"> </w:t>
      </w:r>
      <w:r w:rsidR="00392836">
        <w:rPr>
          <w:rFonts w:ascii="Times New Roman" w:hAnsi="Times New Roman" w:cs="Times New Roman"/>
          <w:b/>
          <w:bCs/>
          <w:sz w:val="26"/>
          <w:szCs w:val="26"/>
        </w:rPr>
        <w:t xml:space="preserve">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действий (бездействия) её должностных лиц</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 xml:space="preserve">.1. Решения и действия (бездействие) должностных лиц, осуществляющих муниципальный жилищный контроль, могут быть обжалованы в порядке, установленном законодательством Российской Федерации. </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6</w:t>
      </w:r>
      <w:r w:rsidR="0052229F" w:rsidRPr="0052229F">
        <w:rPr>
          <w:rFonts w:ascii="Times New Roman" w:hAnsi="Times New Roman" w:cs="Times New Roman"/>
          <w:sz w:val="26"/>
          <w:szCs w:val="26"/>
        </w:rPr>
        <w:t>.2. Досудебный порядок подачи жалоб, установленный главой 9 Федерального закона от 31.07.2020 № 248-ФЗ «О государственном контроле (надзоре) и муниципальном контроле в Российской Федерации», при осуществлении муниципального жилищного контроля не применяется.</w:t>
      </w:r>
    </w:p>
    <w:p w:rsidR="00694FD1" w:rsidRPr="00694FD1" w:rsidRDefault="00A46C5D"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7</w:t>
      </w:r>
      <w:r w:rsidR="0052229F" w:rsidRPr="00694FD1">
        <w:rPr>
          <w:rFonts w:ascii="Times New Roman" w:hAnsi="Times New Roman" w:cs="Times New Roman"/>
          <w:b/>
          <w:bCs/>
          <w:sz w:val="26"/>
          <w:szCs w:val="26"/>
        </w:rPr>
        <w:t xml:space="preserve">. Оценка результативности и эффективности деятельности </w:t>
      </w:r>
      <w:r w:rsidR="00392836">
        <w:rPr>
          <w:rFonts w:ascii="Times New Roman" w:hAnsi="Times New Roman" w:cs="Times New Roman"/>
          <w:b/>
          <w:bCs/>
          <w:sz w:val="26"/>
          <w:szCs w:val="26"/>
        </w:rPr>
        <w:t xml:space="preserve"> администрации Весенненского </w:t>
      </w:r>
      <w:r w:rsidR="00694FD1" w:rsidRPr="00694FD1">
        <w:rPr>
          <w:rFonts w:ascii="Times New Roman" w:hAnsi="Times New Roman" w:cs="Times New Roman"/>
          <w:b/>
          <w:bCs/>
          <w:sz w:val="26"/>
          <w:szCs w:val="26"/>
        </w:rPr>
        <w:t xml:space="preserve"> сельсовета</w:t>
      </w:r>
      <w:r w:rsidR="0052229F" w:rsidRPr="00694FD1">
        <w:rPr>
          <w:rFonts w:ascii="Times New Roman" w:hAnsi="Times New Roman" w:cs="Times New Roman"/>
          <w:b/>
          <w:bCs/>
          <w:sz w:val="26"/>
          <w:szCs w:val="26"/>
        </w:rPr>
        <w:t xml:space="preserve"> при осуществлении муниципального жилищного контроля</w:t>
      </w:r>
    </w:p>
    <w:p w:rsidR="00694FD1" w:rsidRDefault="00A46C5D"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7</w:t>
      </w:r>
      <w:r w:rsidR="0052229F" w:rsidRPr="0052229F">
        <w:rPr>
          <w:rFonts w:ascii="Times New Roman" w:hAnsi="Times New Roman" w:cs="Times New Roman"/>
          <w:sz w:val="26"/>
          <w:szCs w:val="26"/>
        </w:rPr>
        <w:t>.1.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w:t>
      </w:r>
    </w:p>
    <w:p w:rsidR="00694FD1" w:rsidRPr="00694FD1" w:rsidRDefault="00204248" w:rsidP="00694FD1">
      <w:pPr>
        <w:pStyle w:val="a3"/>
        <w:jc w:val="center"/>
        <w:rPr>
          <w:rFonts w:ascii="Times New Roman" w:hAnsi="Times New Roman" w:cs="Times New Roman"/>
          <w:b/>
          <w:bCs/>
          <w:sz w:val="26"/>
          <w:szCs w:val="26"/>
        </w:rPr>
      </w:pPr>
      <w:r>
        <w:rPr>
          <w:rFonts w:ascii="Times New Roman" w:hAnsi="Times New Roman" w:cs="Times New Roman"/>
          <w:b/>
          <w:bCs/>
          <w:sz w:val="26"/>
          <w:szCs w:val="26"/>
        </w:rPr>
        <w:t>8</w:t>
      </w:r>
      <w:r w:rsidR="0052229F" w:rsidRPr="00694FD1">
        <w:rPr>
          <w:rFonts w:ascii="Times New Roman" w:hAnsi="Times New Roman" w:cs="Times New Roman"/>
          <w:b/>
          <w:bCs/>
          <w:sz w:val="26"/>
          <w:szCs w:val="26"/>
        </w:rPr>
        <w:t>. Заключительные положения</w:t>
      </w:r>
    </w:p>
    <w:p w:rsidR="00694FD1"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8</w:t>
      </w:r>
      <w:r w:rsidR="0052229F" w:rsidRPr="0052229F">
        <w:rPr>
          <w:rFonts w:ascii="Times New Roman" w:hAnsi="Times New Roman" w:cs="Times New Roman"/>
          <w:sz w:val="26"/>
          <w:szCs w:val="26"/>
        </w:rPr>
        <w:t xml:space="preserve">.1. Настоящее </w:t>
      </w:r>
      <w:r w:rsidR="00E11CD9">
        <w:rPr>
          <w:rFonts w:ascii="Times New Roman" w:hAnsi="Times New Roman" w:cs="Times New Roman"/>
          <w:sz w:val="26"/>
          <w:szCs w:val="26"/>
        </w:rPr>
        <w:t>П</w:t>
      </w:r>
      <w:r w:rsidR="0052229F" w:rsidRPr="0052229F">
        <w:rPr>
          <w:rFonts w:ascii="Times New Roman" w:hAnsi="Times New Roman" w:cs="Times New Roman"/>
          <w:sz w:val="26"/>
          <w:szCs w:val="26"/>
        </w:rPr>
        <w:t>оложение вступает в силу с 1 июля 2022 года.</w:t>
      </w:r>
    </w:p>
    <w:p w:rsidR="00564DD0" w:rsidRPr="0052229F" w:rsidRDefault="00204248" w:rsidP="001E32D9">
      <w:pPr>
        <w:pStyle w:val="a3"/>
        <w:jc w:val="both"/>
        <w:rPr>
          <w:rFonts w:ascii="Times New Roman" w:hAnsi="Times New Roman" w:cs="Times New Roman"/>
          <w:sz w:val="26"/>
          <w:szCs w:val="26"/>
        </w:rPr>
      </w:pPr>
      <w:r>
        <w:rPr>
          <w:rFonts w:ascii="Times New Roman" w:hAnsi="Times New Roman" w:cs="Times New Roman"/>
          <w:sz w:val="26"/>
          <w:szCs w:val="26"/>
        </w:rPr>
        <w:t xml:space="preserve"> 8</w:t>
      </w:r>
      <w:r w:rsidR="0052229F" w:rsidRPr="0052229F">
        <w:rPr>
          <w:rFonts w:ascii="Times New Roman" w:hAnsi="Times New Roman" w:cs="Times New Roman"/>
          <w:sz w:val="26"/>
          <w:szCs w:val="26"/>
        </w:rPr>
        <w:t xml:space="preserve">.2. </w:t>
      </w:r>
      <w:proofErr w:type="gramStart"/>
      <w:r w:rsidR="0052229F" w:rsidRPr="0052229F">
        <w:rPr>
          <w:rFonts w:ascii="Times New Roman" w:hAnsi="Times New Roman" w:cs="Times New Roman"/>
          <w:sz w:val="26"/>
          <w:szCs w:val="26"/>
        </w:rPr>
        <w:t>До 31 декабря 2023 года подготовка</w:t>
      </w:r>
      <w:r w:rsidR="00392836">
        <w:rPr>
          <w:rFonts w:ascii="Times New Roman" w:hAnsi="Times New Roman" w:cs="Times New Roman"/>
          <w:sz w:val="26"/>
          <w:szCs w:val="26"/>
        </w:rPr>
        <w:t xml:space="preserve"> администрацией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в ходе осуществления муниципального жилищного контроля документов, информирование контролируемых лиц о совершаемых должностными лицами </w:t>
      </w:r>
      <w:r w:rsidR="00392836">
        <w:rPr>
          <w:rFonts w:ascii="Times New Roman" w:hAnsi="Times New Roman" w:cs="Times New Roman"/>
          <w:sz w:val="26"/>
          <w:szCs w:val="26"/>
        </w:rPr>
        <w:t xml:space="preserve"> администрации Весенненского </w:t>
      </w:r>
      <w:r w:rsidR="00694FD1">
        <w:rPr>
          <w:rFonts w:ascii="Times New Roman" w:hAnsi="Times New Roman" w:cs="Times New Roman"/>
          <w:sz w:val="26"/>
          <w:szCs w:val="26"/>
        </w:rPr>
        <w:t xml:space="preserve"> сельсовета</w:t>
      </w:r>
      <w:r w:rsidR="0052229F" w:rsidRPr="0052229F">
        <w:rPr>
          <w:rFonts w:ascii="Times New Roman" w:hAnsi="Times New Roman" w:cs="Times New Roman"/>
          <w:sz w:val="26"/>
          <w:szCs w:val="26"/>
        </w:rPr>
        <w:t xml:space="preserve"> действиях и принимаемых </w:t>
      </w:r>
      <w:r w:rsidR="0052229F" w:rsidRPr="0052229F">
        <w:rPr>
          <w:rFonts w:ascii="Times New Roman" w:hAnsi="Times New Roman" w:cs="Times New Roman"/>
          <w:sz w:val="26"/>
          <w:szCs w:val="26"/>
        </w:rPr>
        <w:lastRenderedPageBreak/>
        <w:t>решениях, обмен документами и сведениями с контролируемыми лицами осуществляется на бумажном носителе.</w:t>
      </w:r>
      <w:proofErr w:type="gramEnd"/>
    </w:p>
    <w:sectPr w:rsidR="00564DD0" w:rsidRPr="0052229F" w:rsidSect="00694FD1">
      <w:pgSz w:w="11906" w:h="16838"/>
      <w:pgMar w:top="426" w:right="850" w:bottom="28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B7AC4"/>
    <w:multiLevelType w:val="hybridMultilevel"/>
    <w:tmpl w:val="F452A2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DE21988"/>
    <w:multiLevelType w:val="hybridMultilevel"/>
    <w:tmpl w:val="27987FE0"/>
    <w:lvl w:ilvl="0" w:tplc="9968A0F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4BF2513"/>
    <w:multiLevelType w:val="hybridMultilevel"/>
    <w:tmpl w:val="D870B8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467B76"/>
    <w:rsid w:val="000126E1"/>
    <w:rsid w:val="000650B8"/>
    <w:rsid w:val="000A7CDA"/>
    <w:rsid w:val="00185515"/>
    <w:rsid w:val="00192017"/>
    <w:rsid w:val="001E32D9"/>
    <w:rsid w:val="00204248"/>
    <w:rsid w:val="00266D31"/>
    <w:rsid w:val="0027041A"/>
    <w:rsid w:val="00283663"/>
    <w:rsid w:val="003416A6"/>
    <w:rsid w:val="00392836"/>
    <w:rsid w:val="0044073C"/>
    <w:rsid w:val="00467B76"/>
    <w:rsid w:val="0052229F"/>
    <w:rsid w:val="00564DD0"/>
    <w:rsid w:val="00694FD1"/>
    <w:rsid w:val="006B1B96"/>
    <w:rsid w:val="006D5243"/>
    <w:rsid w:val="008644EF"/>
    <w:rsid w:val="009C6630"/>
    <w:rsid w:val="00A46C5D"/>
    <w:rsid w:val="00A6587B"/>
    <w:rsid w:val="00A93373"/>
    <w:rsid w:val="00B72031"/>
    <w:rsid w:val="00BE6611"/>
    <w:rsid w:val="00DD02EA"/>
    <w:rsid w:val="00DE63A5"/>
    <w:rsid w:val="00E11CD9"/>
    <w:rsid w:val="00E44C27"/>
    <w:rsid w:val="00E858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D3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2229F"/>
    <w:pPr>
      <w:spacing w:after="0" w:line="240" w:lineRule="auto"/>
    </w:pPr>
  </w:style>
  <w:style w:type="character" w:styleId="a4">
    <w:name w:val="Hyperlink"/>
    <w:basedOn w:val="a0"/>
    <w:uiPriority w:val="99"/>
    <w:unhideWhenUsed/>
    <w:rsid w:val="0044073C"/>
    <w:rPr>
      <w:color w:val="0563C1" w:themeColor="hyperlink"/>
      <w:u w:val="single"/>
    </w:rPr>
  </w:style>
  <w:style w:type="paragraph" w:customStyle="1" w:styleId="ConsPlusTitle">
    <w:name w:val="ConsPlusTitle"/>
    <w:rsid w:val="00266D3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Balloon Text"/>
    <w:basedOn w:val="a"/>
    <w:link w:val="a6"/>
    <w:uiPriority w:val="99"/>
    <w:semiHidden/>
    <w:unhideWhenUsed/>
    <w:rsid w:val="006B1B96"/>
    <w:rPr>
      <w:rFonts w:ascii="Tahoma" w:hAnsi="Tahoma" w:cs="Tahoma"/>
      <w:sz w:val="16"/>
      <w:szCs w:val="16"/>
    </w:rPr>
  </w:style>
  <w:style w:type="character" w:customStyle="1" w:styleId="a6">
    <w:name w:val="Текст выноски Знак"/>
    <w:basedOn w:val="a0"/>
    <w:link w:val="a5"/>
    <w:uiPriority w:val="99"/>
    <w:semiHidden/>
    <w:rsid w:val="006B1B96"/>
    <w:rPr>
      <w:rFonts w:ascii="Tahoma" w:eastAsia="Times New Roman" w:hAnsi="Tahoma" w:cs="Tahoma"/>
      <w:sz w:val="16"/>
      <w:szCs w:val="16"/>
      <w:lang w:eastAsia="ru-RU"/>
    </w:rPr>
  </w:style>
  <w:style w:type="paragraph" w:customStyle="1" w:styleId="ConsPlusNormal">
    <w:name w:val="ConsPlusNormal"/>
    <w:link w:val="ConsPlusNormal1"/>
    <w:rsid w:val="00A46C5D"/>
    <w:pPr>
      <w:suppressAutoHyphens/>
      <w:autoSpaceDE w:val="0"/>
      <w:spacing w:after="0" w:line="240" w:lineRule="auto"/>
      <w:ind w:firstLine="720"/>
    </w:pPr>
    <w:rPr>
      <w:rFonts w:ascii="Arial" w:eastAsia="Times New Roman" w:hAnsi="Arial" w:cs="Arial"/>
      <w:sz w:val="20"/>
      <w:szCs w:val="20"/>
      <w:lang w:eastAsia="zh-CN"/>
    </w:rPr>
  </w:style>
  <w:style w:type="character" w:customStyle="1" w:styleId="ConsPlusNormal1">
    <w:name w:val="ConsPlusNormal1"/>
    <w:link w:val="ConsPlusNormal"/>
    <w:locked/>
    <w:rsid w:val="00A46C5D"/>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5269</Words>
  <Characters>30038</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Бюр Усть</dc:creator>
  <cp:lastModifiedBy>user</cp:lastModifiedBy>
  <cp:revision>8</cp:revision>
  <cp:lastPrinted>2021-11-10T03:23:00Z</cp:lastPrinted>
  <dcterms:created xsi:type="dcterms:W3CDTF">2021-10-12T07:30:00Z</dcterms:created>
  <dcterms:modified xsi:type="dcterms:W3CDTF">2021-11-25T08:34:00Z</dcterms:modified>
</cp:coreProperties>
</file>