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3F" w:rsidRDefault="0086283F" w:rsidP="0086283F">
      <w:pPr>
        <w:jc w:val="center"/>
      </w:pP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3F" w:rsidRDefault="0086283F" w:rsidP="0086283F"/>
    <w:p w:rsidR="0086283F" w:rsidRDefault="0086283F" w:rsidP="0086283F"/>
    <w:tbl>
      <w:tblPr>
        <w:tblW w:w="0" w:type="auto"/>
        <w:tblLook w:val="01E0"/>
      </w:tblPr>
      <w:tblGrid>
        <w:gridCol w:w="4777"/>
        <w:gridCol w:w="4778"/>
      </w:tblGrid>
      <w:tr w:rsidR="0086283F" w:rsidRPr="00D84A3E" w:rsidTr="00BB2E2C">
        <w:tc>
          <w:tcPr>
            <w:tcW w:w="4777" w:type="dxa"/>
          </w:tcPr>
          <w:p w:rsidR="0086283F" w:rsidRPr="00FD5983" w:rsidRDefault="0086283F" w:rsidP="00BB2E2C">
            <w:pPr>
              <w:jc w:val="center"/>
            </w:pPr>
            <w:r w:rsidRPr="00FD5983">
              <w:t>РОССИЯ ФЕДЕРАЦИЯЗЫ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ХАКАС РЕСПУБЛИКАЗЫ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ВЕСЕННЕНСКАЙ ААЛ Ч</w:t>
            </w:r>
            <w:proofErr w:type="gramStart"/>
            <w:r w:rsidRPr="00D84A3E">
              <w:rPr>
                <w:lang w:val="en-US"/>
              </w:rPr>
              <w:t>O</w:t>
            </w:r>
            <w:proofErr w:type="gramEnd"/>
            <w:r w:rsidRPr="00FD5983">
              <w:t>Б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  <w:r w:rsidRPr="00D84A3E">
              <w:rPr>
                <w:lang w:val="en-US"/>
              </w:rPr>
              <w:t>I</w:t>
            </w:r>
            <w:r w:rsidRPr="00FD5983">
              <w:t>Н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УСТА</w:t>
            </w:r>
            <w:proofErr w:type="gramStart"/>
            <w:r w:rsidRPr="00D84A3E">
              <w:rPr>
                <w:lang w:val="en-US"/>
              </w:rPr>
              <w:t>F</w:t>
            </w:r>
            <w:proofErr w:type="gramEnd"/>
            <w:r w:rsidRPr="000140A2">
              <w:t>-</w:t>
            </w:r>
            <w:r w:rsidRPr="00FD5983">
              <w:t>ПАЗЫ</w:t>
            </w:r>
          </w:p>
        </w:tc>
        <w:tc>
          <w:tcPr>
            <w:tcW w:w="4778" w:type="dxa"/>
          </w:tcPr>
          <w:p w:rsidR="0086283F" w:rsidRPr="00FD5983" w:rsidRDefault="0086283F" w:rsidP="00BB2E2C">
            <w:pPr>
              <w:jc w:val="center"/>
            </w:pPr>
            <w:r w:rsidRPr="00FD5983">
              <w:t>РОССИЙСКАЯ ФЕДЕРАЦИЯ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РЕСПУБЛИКА ХАКАСИЯ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АДМИНИСТРАЦИЯ</w:t>
            </w:r>
          </w:p>
          <w:p w:rsidR="0086283F" w:rsidRPr="00FD5983" w:rsidRDefault="0086283F" w:rsidP="00BB2E2C">
            <w:pPr>
              <w:jc w:val="center"/>
            </w:pPr>
            <w:r w:rsidRPr="00FD5983">
              <w:t>ВЕСЕННЕНСКОГО СЕЛЬСОВЕТА</w:t>
            </w:r>
          </w:p>
          <w:p w:rsidR="0086283F" w:rsidRPr="00FD5983" w:rsidRDefault="0086283F" w:rsidP="00BB2E2C"/>
        </w:tc>
      </w:tr>
    </w:tbl>
    <w:p w:rsidR="0086283F" w:rsidRDefault="0086283F" w:rsidP="0086283F">
      <w:pPr>
        <w:rPr>
          <w:b/>
        </w:rPr>
      </w:pPr>
    </w:p>
    <w:p w:rsidR="0086283F" w:rsidRDefault="0086283F" w:rsidP="0086283F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6283F" w:rsidRDefault="0086283F" w:rsidP="0086283F">
      <w:pPr>
        <w:pStyle w:val="a5"/>
      </w:pPr>
    </w:p>
    <w:p w:rsidR="0086283F" w:rsidRDefault="006068A7" w:rsidP="0086283F">
      <w:pPr>
        <w:pStyle w:val="a5"/>
        <w:jc w:val="left"/>
      </w:pPr>
      <w:r>
        <w:t>от  18 мая</w:t>
      </w:r>
      <w:r w:rsidR="000140A2">
        <w:t xml:space="preserve">  2022</w:t>
      </w:r>
      <w:r w:rsidR="0086283F">
        <w:t xml:space="preserve"> г.                                                                                     </w:t>
      </w:r>
      <w:r>
        <w:t xml:space="preserve">                            № 30</w:t>
      </w:r>
      <w:r w:rsidR="0086283F">
        <w:t>-п</w:t>
      </w:r>
    </w:p>
    <w:p w:rsidR="0086283F" w:rsidRDefault="0086283F" w:rsidP="0086283F">
      <w:pPr>
        <w:pStyle w:val="a5"/>
      </w:pPr>
      <w:r>
        <w:t xml:space="preserve">с. Весеннее </w:t>
      </w:r>
    </w:p>
    <w:p w:rsidR="0086283F" w:rsidRDefault="0086283F" w:rsidP="0086283F">
      <w:pPr>
        <w:rPr>
          <w:sz w:val="26"/>
          <w:szCs w:val="26"/>
        </w:rPr>
      </w:pPr>
    </w:p>
    <w:p w:rsidR="000140A2" w:rsidRDefault="0086283F" w:rsidP="0086283F">
      <w:pPr>
        <w:shd w:val="clear" w:color="auto" w:fill="FFFFFF"/>
        <w:rPr>
          <w:b/>
          <w:bCs/>
          <w:i/>
          <w:sz w:val="26"/>
          <w:szCs w:val="26"/>
        </w:rPr>
      </w:pPr>
      <w:r w:rsidRPr="00A604A4">
        <w:rPr>
          <w:b/>
          <w:i/>
          <w:sz w:val="26"/>
          <w:szCs w:val="26"/>
        </w:rPr>
        <w:t xml:space="preserve">   О</w:t>
      </w:r>
      <w:r w:rsidRPr="00A07EB7">
        <w:rPr>
          <w:b/>
          <w:i/>
          <w:sz w:val="26"/>
          <w:szCs w:val="26"/>
        </w:rPr>
        <w:t>б отмене Постановления</w:t>
      </w:r>
      <w:r w:rsidRPr="00A604A4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  <w:r w:rsidR="006068A7">
        <w:rPr>
          <w:b/>
          <w:bCs/>
          <w:i/>
          <w:sz w:val="26"/>
          <w:szCs w:val="26"/>
        </w:rPr>
        <w:t>№67-п от 07.08.2014</w:t>
      </w:r>
      <w:r w:rsidR="000140A2">
        <w:rPr>
          <w:b/>
          <w:bCs/>
          <w:i/>
          <w:sz w:val="26"/>
          <w:szCs w:val="26"/>
        </w:rPr>
        <w:t>,</w:t>
      </w:r>
    </w:p>
    <w:p w:rsidR="006068A7" w:rsidRDefault="000140A2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 «Об утверждении</w:t>
      </w:r>
      <w:r w:rsidR="006068A7">
        <w:rPr>
          <w:b/>
          <w:bCs/>
          <w:i/>
          <w:sz w:val="26"/>
          <w:szCs w:val="26"/>
        </w:rPr>
        <w:t xml:space="preserve"> схемы размещения </w:t>
      </w:r>
    </w:p>
    <w:p w:rsidR="006068A7" w:rsidRDefault="006068A7" w:rsidP="0086283F">
      <w:pPr>
        <w:shd w:val="clear" w:color="auto" w:fill="FFFFFF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нестационарных торговых объектов</w:t>
      </w:r>
    </w:p>
    <w:p w:rsidR="0086283F" w:rsidRPr="0086283F" w:rsidRDefault="006068A7" w:rsidP="006068A7">
      <w:pPr>
        <w:shd w:val="clear" w:color="auto" w:fill="FFFFFF"/>
        <w:rPr>
          <w:b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на территории Весенненского сельсовета» </w:t>
      </w:r>
      <w:r w:rsidR="000140A2">
        <w:rPr>
          <w:b/>
          <w:bCs/>
          <w:i/>
          <w:sz w:val="26"/>
          <w:szCs w:val="26"/>
        </w:rPr>
        <w:t xml:space="preserve">  </w:t>
      </w:r>
    </w:p>
    <w:p w:rsidR="0086283F" w:rsidRPr="00A604A4" w:rsidRDefault="0086283F" w:rsidP="0086283F">
      <w:pPr>
        <w:shd w:val="clear" w:color="auto" w:fill="FFFFFF"/>
        <w:rPr>
          <w:b/>
          <w:i/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  <w:r>
        <w:rPr>
          <w:sz w:val="26"/>
        </w:rPr>
        <w:t xml:space="preserve"> На осно</w:t>
      </w:r>
      <w:r w:rsidR="006068A7">
        <w:rPr>
          <w:sz w:val="26"/>
        </w:rPr>
        <w:t>вании Протеста прокуратуры от 11</w:t>
      </w:r>
      <w:r w:rsidR="000140A2">
        <w:rPr>
          <w:sz w:val="26"/>
        </w:rPr>
        <w:t>.04.2022 г. № 7-6-2022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руководствуясь Уставом муниципального образования Весенненский  сельсовет Администрация Весенненского  сельсовета</w:t>
      </w:r>
      <w:proofErr w:type="gramEnd"/>
      <w:r>
        <w:rPr>
          <w:sz w:val="26"/>
          <w:szCs w:val="26"/>
        </w:rPr>
        <w:t xml:space="preserve"> </w:t>
      </w: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widowControl w:val="0"/>
        <w:autoSpaceDE w:val="0"/>
        <w:autoSpaceDN w:val="0"/>
        <w:adjustRightInd w:val="0"/>
        <w:jc w:val="both"/>
      </w:pPr>
      <w:r w:rsidRPr="00AD468C">
        <w:rPr>
          <w:b/>
        </w:rPr>
        <w:t>ПОСТАНОВЛЯЕТ</w:t>
      </w:r>
      <w:r>
        <w:t>:</w:t>
      </w:r>
    </w:p>
    <w:p w:rsidR="0086283F" w:rsidRPr="00A07EB7" w:rsidRDefault="0086283F" w:rsidP="0086283F">
      <w:pPr>
        <w:widowControl w:val="0"/>
        <w:autoSpaceDE w:val="0"/>
        <w:autoSpaceDN w:val="0"/>
        <w:adjustRightInd w:val="0"/>
        <w:ind w:firstLine="540"/>
        <w:jc w:val="both"/>
      </w:pPr>
    </w:p>
    <w:p w:rsidR="000140A2" w:rsidRPr="000140A2" w:rsidRDefault="000140A2" w:rsidP="000140A2">
      <w:pPr>
        <w:shd w:val="clear" w:color="auto" w:fill="FFFFFF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86283F" w:rsidRPr="0086283F">
        <w:rPr>
          <w:sz w:val="26"/>
          <w:szCs w:val="26"/>
        </w:rPr>
        <w:t xml:space="preserve">Постановление Администрации Весенненского сельсовета </w:t>
      </w:r>
      <w:r>
        <w:rPr>
          <w:sz w:val="26"/>
          <w:szCs w:val="26"/>
        </w:rPr>
        <w:t xml:space="preserve"> </w:t>
      </w:r>
      <w:r w:rsidR="006068A7">
        <w:rPr>
          <w:bCs/>
          <w:sz w:val="26"/>
          <w:szCs w:val="26"/>
        </w:rPr>
        <w:t>№67-п от 07</w:t>
      </w:r>
      <w:r w:rsidR="00B24E35">
        <w:rPr>
          <w:bCs/>
          <w:sz w:val="26"/>
          <w:szCs w:val="26"/>
        </w:rPr>
        <w:t>.0</w:t>
      </w:r>
      <w:r w:rsidR="006068A7">
        <w:rPr>
          <w:bCs/>
          <w:sz w:val="26"/>
          <w:szCs w:val="26"/>
        </w:rPr>
        <w:t>8.2014</w:t>
      </w:r>
      <w:r w:rsidRPr="000140A2">
        <w:rPr>
          <w:bCs/>
          <w:sz w:val="26"/>
          <w:szCs w:val="26"/>
        </w:rPr>
        <w:t>,</w:t>
      </w:r>
    </w:p>
    <w:p w:rsidR="0086283F" w:rsidRPr="00B24E35" w:rsidRDefault="00B24E35" w:rsidP="00B24E35">
      <w:pPr>
        <w:shd w:val="clear" w:color="auto" w:fill="FFFFFF"/>
        <w:rPr>
          <w:bCs/>
          <w:sz w:val="26"/>
          <w:szCs w:val="26"/>
        </w:rPr>
      </w:pPr>
      <w:r w:rsidRPr="00B24E35">
        <w:rPr>
          <w:bCs/>
          <w:sz w:val="26"/>
          <w:szCs w:val="26"/>
        </w:rPr>
        <w:t>«Об утверждении</w:t>
      </w:r>
      <w:r w:rsidR="006068A7">
        <w:rPr>
          <w:bCs/>
          <w:sz w:val="26"/>
          <w:szCs w:val="26"/>
        </w:rPr>
        <w:t xml:space="preserve"> схемы размещения нестационарных торговых объектов на территории Весенненского сельсовета»</w:t>
      </w:r>
      <w:proofErr w:type="gramStart"/>
      <w:r w:rsidR="006068A7">
        <w:rPr>
          <w:bCs/>
          <w:sz w:val="26"/>
          <w:szCs w:val="26"/>
        </w:rPr>
        <w:t xml:space="preserve"> </w:t>
      </w:r>
      <w:r w:rsidRPr="00B24E35">
        <w:rPr>
          <w:bCs/>
          <w:sz w:val="26"/>
          <w:szCs w:val="26"/>
        </w:rPr>
        <w:t>,</w:t>
      </w:r>
      <w:proofErr w:type="gramEnd"/>
      <w:r w:rsidRPr="00B24E35">
        <w:rPr>
          <w:bCs/>
          <w:sz w:val="26"/>
          <w:szCs w:val="26"/>
        </w:rPr>
        <w:t xml:space="preserve">  </w:t>
      </w:r>
      <w:r w:rsidR="0086283F">
        <w:rPr>
          <w:bCs/>
          <w:sz w:val="26"/>
          <w:szCs w:val="26"/>
        </w:rPr>
        <w:t>отменить.</w:t>
      </w:r>
    </w:p>
    <w:p w:rsidR="0086283F" w:rsidRDefault="0086283F" w:rsidP="0086283F">
      <w:pPr>
        <w:shd w:val="clear" w:color="auto" w:fill="FFFFFF"/>
        <w:ind w:left="45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9B5E14">
        <w:rPr>
          <w:sz w:val="26"/>
          <w:szCs w:val="26"/>
        </w:rPr>
        <w:t xml:space="preserve">   </w:t>
      </w:r>
      <w:proofErr w:type="gramStart"/>
      <w:r w:rsidRPr="009B5E14">
        <w:rPr>
          <w:sz w:val="26"/>
          <w:szCs w:val="26"/>
        </w:rPr>
        <w:t>Контроль за</w:t>
      </w:r>
      <w:proofErr w:type="gramEnd"/>
      <w:r w:rsidRPr="009B5E14">
        <w:rPr>
          <w:sz w:val="26"/>
          <w:szCs w:val="26"/>
        </w:rPr>
        <w:t xml:space="preserve"> исполнением данного постановления оставляю за собой.</w:t>
      </w:r>
      <w:bookmarkStart w:id="0" w:name="_GoBack"/>
      <w:bookmarkEnd w:id="0"/>
    </w:p>
    <w:p w:rsidR="0086283F" w:rsidRPr="00264E22" w:rsidRDefault="0086283F" w:rsidP="0086283F">
      <w:pPr>
        <w:shd w:val="clear" w:color="auto" w:fill="FFFFFF"/>
        <w:ind w:left="660"/>
        <w:jc w:val="both"/>
        <w:rPr>
          <w:sz w:val="26"/>
          <w:szCs w:val="26"/>
        </w:rPr>
      </w:pPr>
    </w:p>
    <w:p w:rsidR="0086283F" w:rsidRPr="00D519A4" w:rsidRDefault="0086283F" w:rsidP="0086283F">
      <w:pPr>
        <w:shd w:val="clear" w:color="auto" w:fill="FFFFFF"/>
        <w:ind w:left="660"/>
        <w:jc w:val="both"/>
        <w:rPr>
          <w:sz w:val="26"/>
          <w:szCs w:val="26"/>
        </w:rPr>
      </w:pPr>
      <w:r w:rsidRPr="00D519A4">
        <w:rPr>
          <w:sz w:val="26"/>
          <w:szCs w:val="26"/>
        </w:rPr>
        <w:t xml:space="preserve"> </w:t>
      </w:r>
    </w:p>
    <w:p w:rsidR="0086283F" w:rsidRPr="00D519A4" w:rsidRDefault="0086283F" w:rsidP="0086283F">
      <w:pPr>
        <w:shd w:val="clear" w:color="auto" w:fill="FFFFFF"/>
        <w:jc w:val="both"/>
        <w:rPr>
          <w:sz w:val="26"/>
          <w:szCs w:val="26"/>
        </w:rPr>
      </w:pPr>
    </w:p>
    <w:p w:rsidR="0086283F" w:rsidRPr="00A03321" w:rsidRDefault="0086283F" w:rsidP="0086283F">
      <w:pPr>
        <w:ind w:left="1380"/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Весенненского сельсовета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140A2">
        <w:rPr>
          <w:sz w:val="26"/>
          <w:szCs w:val="26"/>
        </w:rPr>
        <w:tab/>
        <w:t xml:space="preserve">            В.В. Иванов</w:t>
      </w:r>
      <w:r>
        <w:rPr>
          <w:sz w:val="26"/>
          <w:szCs w:val="26"/>
        </w:rPr>
        <w:t xml:space="preserve"> </w:t>
      </w: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Default="0086283F" w:rsidP="0086283F">
      <w:pPr>
        <w:jc w:val="both"/>
        <w:rPr>
          <w:sz w:val="26"/>
          <w:szCs w:val="26"/>
        </w:rPr>
      </w:pPr>
    </w:p>
    <w:p w:rsidR="0086283F" w:rsidRPr="00A91EA9" w:rsidRDefault="0086283F" w:rsidP="0086283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33CF" w:rsidRDefault="00FF33CF"/>
    <w:sectPr w:rsidR="00FF33CF" w:rsidSect="00C130A6">
      <w:pgSz w:w="11906" w:h="16838"/>
      <w:pgMar w:top="709" w:right="566" w:bottom="1134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0E65"/>
    <w:multiLevelType w:val="hybridMultilevel"/>
    <w:tmpl w:val="2C368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18EC"/>
    <w:multiLevelType w:val="hybridMultilevel"/>
    <w:tmpl w:val="ED6E1A74"/>
    <w:lvl w:ilvl="0" w:tplc="BF20D2B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1D5"/>
    <w:rsid w:val="000140A2"/>
    <w:rsid w:val="002D1C4E"/>
    <w:rsid w:val="002E6830"/>
    <w:rsid w:val="004241D5"/>
    <w:rsid w:val="006068A7"/>
    <w:rsid w:val="0086283F"/>
    <w:rsid w:val="00B24E35"/>
    <w:rsid w:val="00FF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8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6283F"/>
    <w:pPr>
      <w:jc w:val="center"/>
    </w:pPr>
  </w:style>
  <w:style w:type="character" w:customStyle="1" w:styleId="a6">
    <w:name w:val="Основной текст Знак"/>
    <w:basedOn w:val="a0"/>
    <w:link w:val="a5"/>
    <w:rsid w:val="0086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2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83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8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2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6283F"/>
    <w:pPr>
      <w:jc w:val="center"/>
    </w:pPr>
  </w:style>
  <w:style w:type="character" w:customStyle="1" w:styleId="a6">
    <w:name w:val="Основной текст Знак"/>
    <w:basedOn w:val="a0"/>
    <w:link w:val="a5"/>
    <w:rsid w:val="00862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6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2022-04-29T05:09:00Z</cp:lastPrinted>
  <dcterms:created xsi:type="dcterms:W3CDTF">2022-05-18T06:14:00Z</dcterms:created>
  <dcterms:modified xsi:type="dcterms:W3CDTF">2022-05-18T06:14:00Z</dcterms:modified>
</cp:coreProperties>
</file>